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777F7C6" w14:textId="15600810" w:rsidR="00B968B0" w:rsidRPr="00B968B0" w:rsidRDefault="00EB72C5" w:rsidP="000219BF">
      <w:pPr>
        <w:pStyle w:val="Heading1"/>
        <w:rPr>
          <w:rFonts w:ascii="Bookman Old Style" w:hAnsi="Bookman Old Style"/>
          <w:sz w:val="96"/>
          <w:szCs w:val="96"/>
        </w:rPr>
      </w:pPr>
      <w:r>
        <w:rPr>
          <w:noProof/>
        </w:rPr>
        <w:drawing>
          <wp:anchor distT="0" distB="0" distL="114300" distR="114300" simplePos="0" relativeHeight="251663360" behindDoc="0" locked="0" layoutInCell="1" allowOverlap="1" wp14:anchorId="756501CB" wp14:editId="7A0E8D23">
            <wp:simplePos x="0" y="0"/>
            <wp:positionH relativeFrom="margin">
              <wp:align>center</wp:align>
            </wp:positionH>
            <wp:positionV relativeFrom="paragraph">
              <wp:posOffset>-1085850</wp:posOffset>
            </wp:positionV>
            <wp:extent cx="8086090" cy="10553700"/>
            <wp:effectExtent l="0" t="0" r="0" b="0"/>
            <wp:wrapNone/>
            <wp:docPr id="6" name="Picture 6" descr="Brush stroke 1080P, 2K, 4K, 5K HD wallpapers free download | Wallpaper F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ush stroke 1080P, 2K, 4K, 5K HD wallpapers free download | Wallpaper Fl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86090" cy="10553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39E8E4" w14:textId="323C66C7" w:rsidR="00B968B0" w:rsidRPr="00D36578" w:rsidRDefault="00B968B0" w:rsidP="00B968B0">
      <w:pPr>
        <w:pBdr>
          <w:top w:val="nil"/>
          <w:left w:val="nil"/>
          <w:bottom w:val="nil"/>
          <w:right w:val="nil"/>
          <w:between w:val="nil"/>
        </w:pBdr>
        <w:tabs>
          <w:tab w:val="center" w:pos="4680"/>
          <w:tab w:val="right" w:pos="9360"/>
        </w:tabs>
        <w:spacing w:before="0" w:after="0"/>
        <w:jc w:val="center"/>
        <w:rPr>
          <w:rStyle w:val="IntenseEmphasis"/>
          <w:sz w:val="56"/>
          <w:szCs w:val="56"/>
        </w:rPr>
      </w:pPr>
    </w:p>
    <w:p w14:paraId="5F9F9398" w14:textId="20220D47" w:rsidR="00B968B0" w:rsidRDefault="00EB72C5" w:rsidP="000219BF">
      <w:pPr>
        <w:pStyle w:val="Heading1"/>
        <w:rPr>
          <w:bCs/>
          <w:noProof/>
          <w:sz w:val="28"/>
          <w:szCs w:val="28"/>
        </w:rPr>
      </w:pPr>
      <w:r w:rsidRPr="001E3942">
        <w:rPr>
          <w:rFonts w:ascii="Bookman Old Style" w:hAnsi="Bookman Old Style"/>
          <w:noProof/>
          <w:sz w:val="96"/>
          <w:szCs w:val="96"/>
        </w:rPr>
        <mc:AlternateContent>
          <mc:Choice Requires="wps">
            <w:drawing>
              <wp:anchor distT="45720" distB="45720" distL="114300" distR="114300" simplePos="0" relativeHeight="251664384" behindDoc="1" locked="0" layoutInCell="1" allowOverlap="0" wp14:anchorId="51257FDC" wp14:editId="556430DD">
                <wp:simplePos x="0" y="0"/>
                <wp:positionH relativeFrom="margin">
                  <wp:align>center</wp:align>
                </wp:positionH>
                <wp:positionV relativeFrom="paragraph">
                  <wp:posOffset>31750</wp:posOffset>
                </wp:positionV>
                <wp:extent cx="3995420" cy="1404620"/>
                <wp:effectExtent l="0" t="0" r="24130" b="26035"/>
                <wp:wrapTight wrapText="bothSides">
                  <wp:wrapPolygon edited="0">
                    <wp:start x="0" y="0"/>
                    <wp:lineTo x="0" y="21708"/>
                    <wp:lineTo x="21627" y="21708"/>
                    <wp:lineTo x="2162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5420" cy="1404620"/>
                        </a:xfrm>
                        <a:prstGeom prst="rect">
                          <a:avLst/>
                        </a:prstGeom>
                        <a:solidFill>
                          <a:schemeClr val="bg1"/>
                        </a:solidFill>
                        <a:ln w="9525">
                          <a:solidFill>
                            <a:srgbClr val="000000"/>
                          </a:solidFill>
                          <a:miter lim="800000"/>
                          <a:headEnd/>
                          <a:tailEnd/>
                        </a:ln>
                      </wps:spPr>
                      <wps:txbx>
                        <w:txbxContent>
                          <w:p w14:paraId="6CBDAAAA" w14:textId="434C07AA" w:rsidR="001E3942" w:rsidRPr="00D36578" w:rsidRDefault="001E3942" w:rsidP="001E3942">
                            <w:pPr>
                              <w:pBdr>
                                <w:top w:val="nil"/>
                                <w:left w:val="nil"/>
                                <w:bottom w:val="nil"/>
                                <w:right w:val="nil"/>
                                <w:between w:val="nil"/>
                              </w:pBdr>
                              <w:tabs>
                                <w:tab w:val="center" w:pos="4680"/>
                                <w:tab w:val="right" w:pos="9360"/>
                              </w:tabs>
                              <w:spacing w:before="0" w:after="0"/>
                              <w:rPr>
                                <w:rStyle w:val="IntenseEmphasis"/>
                                <w:sz w:val="56"/>
                                <w:szCs w:val="56"/>
                              </w:rPr>
                            </w:pPr>
                            <w:r>
                              <w:rPr>
                                <w:rStyle w:val="IntenseEmphasis"/>
                                <w:sz w:val="56"/>
                                <w:szCs w:val="56"/>
                              </w:rPr>
                              <w:t xml:space="preserve">  </w:t>
                            </w:r>
                            <w:r w:rsidR="00FE5C2D">
                              <w:rPr>
                                <w:rStyle w:val="IntenseEmphasis"/>
                                <w:sz w:val="56"/>
                                <w:szCs w:val="56"/>
                              </w:rPr>
                              <w:t>Division of Graduate and Undergraduate Education</w:t>
                            </w:r>
                            <w:r w:rsidRPr="00D36578">
                              <w:rPr>
                                <w:rStyle w:val="IntenseEmphasis"/>
                                <w:sz w:val="56"/>
                                <w:szCs w:val="56"/>
                              </w:rPr>
                              <w:t xml:space="preserve"> </w:t>
                            </w:r>
                          </w:p>
                          <w:p w14:paraId="43492A81" w14:textId="77777777" w:rsidR="001E3942" w:rsidRPr="00D36578" w:rsidRDefault="001E3942" w:rsidP="001E3942">
                            <w:pPr>
                              <w:pBdr>
                                <w:top w:val="nil"/>
                                <w:left w:val="nil"/>
                                <w:bottom w:val="nil"/>
                                <w:right w:val="nil"/>
                                <w:between w:val="nil"/>
                              </w:pBdr>
                              <w:tabs>
                                <w:tab w:val="center" w:pos="4680"/>
                                <w:tab w:val="right" w:pos="9360"/>
                              </w:tabs>
                              <w:spacing w:before="0" w:after="0"/>
                              <w:jc w:val="center"/>
                              <w:rPr>
                                <w:rStyle w:val="IntenseEmphasis"/>
                                <w:sz w:val="56"/>
                                <w:szCs w:val="56"/>
                              </w:rPr>
                            </w:pPr>
                            <w:r w:rsidRPr="00D36578">
                              <w:rPr>
                                <w:rStyle w:val="IntenseEmphasis"/>
                                <w:sz w:val="56"/>
                                <w:szCs w:val="56"/>
                              </w:rPr>
                              <w:t xml:space="preserve">Human Resources </w:t>
                            </w:r>
                          </w:p>
                          <w:p w14:paraId="1BFEB813" w14:textId="2D6B983B" w:rsidR="001E3942" w:rsidRPr="001E3942" w:rsidRDefault="001E3942" w:rsidP="001E3942">
                            <w:pPr>
                              <w:pBdr>
                                <w:top w:val="nil"/>
                                <w:left w:val="nil"/>
                                <w:bottom w:val="nil"/>
                                <w:right w:val="nil"/>
                                <w:between w:val="nil"/>
                              </w:pBdr>
                              <w:tabs>
                                <w:tab w:val="center" w:pos="4680"/>
                                <w:tab w:val="right" w:pos="9360"/>
                              </w:tabs>
                              <w:spacing w:before="0" w:after="0"/>
                              <w:jc w:val="center"/>
                              <w:rPr>
                                <w:i/>
                                <w:iCs/>
                                <w:color w:val="A5300F" w:themeColor="accent1"/>
                                <w:sz w:val="56"/>
                                <w:szCs w:val="56"/>
                              </w:rPr>
                            </w:pPr>
                            <w:r w:rsidRPr="00D36578">
                              <w:rPr>
                                <w:rStyle w:val="IntenseEmphasis"/>
                                <w:sz w:val="56"/>
                                <w:szCs w:val="56"/>
                              </w:rPr>
                              <w:t>Hiring Guide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257FDC" id="_x0000_t202" coordsize="21600,21600" o:spt="202" path="m,l,21600r21600,l21600,xe">
                <v:stroke joinstyle="miter"/>
                <v:path gradientshapeok="t" o:connecttype="rect"/>
              </v:shapetype>
              <v:shape id="Text Box 2" o:spid="_x0000_s1026" type="#_x0000_t202" style="position:absolute;margin-left:0;margin-top:2.5pt;width:314.6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" o:allowoverlap="f" fillcolor="white [3212]">
                <v:textbox style="mso-fit-shape-to-text:t">
                  <w:txbxContent>
                    <w:p w14:paraId="6CBDAAAA" w14:textId="434C07AA" w:rsidR="001E3942" w:rsidRPr="00D36578" w:rsidRDefault="001E3942" w:rsidP="001E3942">
                      <w:pPr>
                        <w:pBdr>
                          <w:top w:val="nil"/>
                          <w:left w:val="nil"/>
                          <w:bottom w:val="nil"/>
                          <w:right w:val="nil"/>
                          <w:between w:val="nil"/>
                        </w:pBdr>
                        <w:tabs>
                          <w:tab w:val="center" w:pos="4680"/>
                          <w:tab w:val="right" w:pos="9360"/>
                        </w:tabs>
                        <w:spacing w:before="0" w:after="0"/>
                        <w:rPr>
                          <w:rStyle w:val="IntenseEmphasis"/>
                          <w:sz w:val="56"/>
                          <w:szCs w:val="56"/>
                        </w:rPr>
                      </w:pPr>
                      <w:r>
                        <w:rPr>
                          <w:rStyle w:val="IntenseEmphasis"/>
                          <w:sz w:val="56"/>
                          <w:szCs w:val="56"/>
                        </w:rPr>
                        <w:t xml:space="preserve">  </w:t>
                      </w:r>
                      <w:r w:rsidR="00FE5C2D">
                        <w:rPr>
                          <w:rStyle w:val="IntenseEmphasis"/>
                          <w:sz w:val="56"/>
                          <w:szCs w:val="56"/>
                        </w:rPr>
                        <w:t>Division of Graduate and Undergraduate Education</w:t>
                      </w:r>
                      <w:r w:rsidRPr="00D36578">
                        <w:rPr>
                          <w:rStyle w:val="IntenseEmphasis"/>
                          <w:sz w:val="56"/>
                          <w:szCs w:val="56"/>
                        </w:rPr>
                        <w:t xml:space="preserve"> </w:t>
                      </w:r>
                    </w:p>
                    <w:p w14:paraId="43492A81" w14:textId="77777777" w:rsidR="001E3942" w:rsidRPr="00D36578" w:rsidRDefault="001E3942" w:rsidP="001E3942">
                      <w:pPr>
                        <w:pBdr>
                          <w:top w:val="nil"/>
                          <w:left w:val="nil"/>
                          <w:bottom w:val="nil"/>
                          <w:right w:val="nil"/>
                          <w:between w:val="nil"/>
                        </w:pBdr>
                        <w:tabs>
                          <w:tab w:val="center" w:pos="4680"/>
                          <w:tab w:val="right" w:pos="9360"/>
                        </w:tabs>
                        <w:spacing w:before="0" w:after="0"/>
                        <w:jc w:val="center"/>
                        <w:rPr>
                          <w:rStyle w:val="IntenseEmphasis"/>
                          <w:sz w:val="56"/>
                          <w:szCs w:val="56"/>
                        </w:rPr>
                      </w:pPr>
                      <w:r w:rsidRPr="00D36578">
                        <w:rPr>
                          <w:rStyle w:val="IntenseEmphasis"/>
                          <w:sz w:val="56"/>
                          <w:szCs w:val="56"/>
                        </w:rPr>
                        <w:t xml:space="preserve">Human Resources </w:t>
                      </w:r>
                    </w:p>
                    <w:p w14:paraId="1BFEB813" w14:textId="2D6B983B" w:rsidR="001E3942" w:rsidRPr="001E3942" w:rsidRDefault="001E3942" w:rsidP="001E3942">
                      <w:pPr>
                        <w:pBdr>
                          <w:top w:val="nil"/>
                          <w:left w:val="nil"/>
                          <w:bottom w:val="nil"/>
                          <w:right w:val="nil"/>
                          <w:between w:val="nil"/>
                        </w:pBdr>
                        <w:tabs>
                          <w:tab w:val="center" w:pos="4680"/>
                          <w:tab w:val="right" w:pos="9360"/>
                        </w:tabs>
                        <w:spacing w:before="0" w:after="0"/>
                        <w:jc w:val="center"/>
                        <w:rPr>
                          <w:i/>
                          <w:iCs/>
                          <w:color w:val="A5300F" w:themeColor="accent1"/>
                          <w:sz w:val="56"/>
                          <w:szCs w:val="56"/>
                        </w:rPr>
                      </w:pPr>
                      <w:r w:rsidRPr="00D36578">
                        <w:rPr>
                          <w:rStyle w:val="IntenseEmphasis"/>
                          <w:sz w:val="56"/>
                          <w:szCs w:val="56"/>
                        </w:rPr>
                        <w:t>Hiring Guide</w:t>
                      </w:r>
                    </w:p>
                  </w:txbxContent>
                </v:textbox>
                <w10:wrap type="tight" anchorx="margin"/>
              </v:shape>
            </w:pict>
          </mc:Fallback>
        </mc:AlternateContent>
      </w:r>
    </w:p>
    <w:p w14:paraId="226E6B47" w14:textId="041CE3E5" w:rsidR="00EE63D2" w:rsidRDefault="00EE63D2" w:rsidP="00EE63D2"/>
    <w:p w14:paraId="4E7CEC19" w14:textId="1FD1574C" w:rsidR="00EE63D2" w:rsidRDefault="00EE63D2" w:rsidP="00EE63D2"/>
    <w:p w14:paraId="5449C82E" w14:textId="10F59021" w:rsidR="00EE63D2" w:rsidRDefault="00EE63D2" w:rsidP="00EE63D2"/>
    <w:p w14:paraId="410BFEE2" w14:textId="428D12B7" w:rsidR="00EE63D2" w:rsidRDefault="00EE63D2" w:rsidP="00EE63D2"/>
    <w:p w14:paraId="57BFC9AE" w14:textId="6B4A13DF" w:rsidR="00EE63D2" w:rsidRDefault="00EE63D2" w:rsidP="00EE63D2"/>
    <w:p w14:paraId="362C2DEF" w14:textId="10E88F56" w:rsidR="00EE63D2" w:rsidRDefault="00EE63D2" w:rsidP="00EE63D2"/>
    <w:p w14:paraId="73912A48" w14:textId="5B699FEC" w:rsidR="00D75122" w:rsidRPr="00B968B0" w:rsidRDefault="001E3942" w:rsidP="001E3942">
      <w:pPr>
        <w:spacing w:before="0" w:after="0"/>
      </w:pPr>
      <w:r>
        <w:br w:type="page"/>
      </w:r>
    </w:p>
    <w:p w14:paraId="4496D769" w14:textId="3DF29EB1" w:rsidR="00FB2355" w:rsidRPr="00FB2355" w:rsidRDefault="00FE5C2D" w:rsidP="00FB2355">
      <w:pPr>
        <w:pStyle w:val="Heading1"/>
        <w:jc w:val="center"/>
      </w:pPr>
      <w:bookmarkStart w:id="0" w:name="_Toc100137224"/>
      <w:r>
        <w:lastRenderedPageBreak/>
        <w:t>GUE</w:t>
      </w:r>
      <w:r w:rsidR="000219BF">
        <w:t xml:space="preserve"> Hiring Process</w:t>
      </w:r>
      <w:r w:rsidR="00460B4E">
        <w:t xml:space="preserve"> </w:t>
      </w:r>
      <w:bookmarkEnd w:id="0"/>
    </w:p>
    <w:p w14:paraId="487B31BB" w14:textId="28643D5E" w:rsidR="00D75122" w:rsidRPr="00EB72C5" w:rsidRDefault="00D75122" w:rsidP="00B968B0">
      <w:pPr>
        <w:shd w:val="clear" w:color="auto" w:fill="FFFFFF"/>
        <w:jc w:val="both"/>
      </w:pPr>
      <w:r w:rsidRPr="00EB72C5">
        <w:t xml:space="preserve">Our goal is to attract, develop and retain a diverse workforce </w:t>
      </w:r>
      <w:r w:rsidR="00497E99" w:rsidRPr="00EB72C5">
        <w:t>and to foster</w:t>
      </w:r>
      <w:r w:rsidRPr="00EB72C5">
        <w:t xml:space="preserve"> a </w:t>
      </w:r>
      <w:r w:rsidR="006759E9">
        <w:t>c</w:t>
      </w:r>
      <w:r w:rsidR="00576ABD">
        <w:t xml:space="preserve">ulture that is </w:t>
      </w:r>
      <w:r w:rsidRPr="00EB72C5">
        <w:t>inclusive</w:t>
      </w:r>
      <w:r w:rsidR="00576ABD">
        <w:t>,</w:t>
      </w:r>
      <w:r w:rsidRPr="00EB72C5">
        <w:t xml:space="preserve"> respectful</w:t>
      </w:r>
      <w:r w:rsidR="00497E99" w:rsidRPr="00EB72C5">
        <w:t xml:space="preserve">, </w:t>
      </w:r>
      <w:r w:rsidR="00576ABD">
        <w:t xml:space="preserve">and </w:t>
      </w:r>
      <w:r w:rsidRPr="00EB72C5">
        <w:t xml:space="preserve">collaborative and </w:t>
      </w:r>
      <w:r w:rsidR="00576ABD">
        <w:t xml:space="preserve">which </w:t>
      </w:r>
      <w:r w:rsidR="001F4021" w:rsidRPr="00EB72C5">
        <w:t>encourages</w:t>
      </w:r>
      <w:r w:rsidR="001F4021">
        <w:t xml:space="preserve">, </w:t>
      </w:r>
      <w:r w:rsidR="001F4021" w:rsidRPr="00EB72C5">
        <w:t>supports</w:t>
      </w:r>
      <w:r w:rsidRPr="00EB72C5">
        <w:t xml:space="preserve"> </w:t>
      </w:r>
      <w:r w:rsidR="00576ABD">
        <w:t xml:space="preserve">and values </w:t>
      </w:r>
      <w:r w:rsidRPr="00EB72C5">
        <w:t>each individual as they strive to achieve their full potential.</w:t>
      </w:r>
      <w:r w:rsidR="005940C8" w:rsidRPr="00EB72C5">
        <w:t xml:space="preserve"> </w:t>
      </w:r>
      <w:proofErr w:type="gramStart"/>
      <w:r w:rsidRPr="00EB72C5">
        <w:t>In order for</w:t>
      </w:r>
      <w:proofErr w:type="gramEnd"/>
      <w:r w:rsidRPr="00EB72C5">
        <w:t xml:space="preserve"> us to </w:t>
      </w:r>
      <w:r w:rsidR="00AA74C6" w:rsidRPr="00EB72C5">
        <w:t>achieve</w:t>
      </w:r>
      <w:r w:rsidRPr="00EB72C5">
        <w:t xml:space="preserve"> this goal, we need processes and system</w:t>
      </w:r>
      <w:r w:rsidR="005940C8" w:rsidRPr="00EB72C5">
        <w:t>s</w:t>
      </w:r>
      <w:r w:rsidRPr="00EB72C5">
        <w:t xml:space="preserve"> that enable us to attract a highly skilled workforce and </w:t>
      </w:r>
      <w:r w:rsidR="00576ABD">
        <w:t>to create</w:t>
      </w:r>
      <w:r w:rsidR="00576ABD" w:rsidRPr="00EB72C5">
        <w:t xml:space="preserve"> </w:t>
      </w:r>
      <w:r w:rsidRPr="00EB72C5">
        <w:t>a</w:t>
      </w:r>
      <w:r w:rsidR="005940C8" w:rsidRPr="00EB72C5">
        <w:t xml:space="preserve"> welcoming </w:t>
      </w:r>
      <w:r w:rsidRPr="00EB72C5">
        <w:t>and inclusive work environment.</w:t>
      </w:r>
      <w:r w:rsidR="005940C8" w:rsidRPr="00EB72C5">
        <w:t xml:space="preserve"> </w:t>
      </w:r>
    </w:p>
    <w:p w14:paraId="4F6AC243" w14:textId="7A593A92" w:rsidR="000219BF" w:rsidRPr="00EB72C5" w:rsidRDefault="00FE5C2D" w:rsidP="00B968B0">
      <w:pPr>
        <w:shd w:val="clear" w:color="auto" w:fill="FFFFFF"/>
        <w:jc w:val="both"/>
      </w:pPr>
      <w:r>
        <w:t>GUE</w:t>
      </w:r>
      <w:r w:rsidR="000219BF" w:rsidRPr="00EB72C5">
        <w:t xml:space="preserve"> is an equal opportunity employer and will not tolerate any form of discrimination, including harassment, in accordance with the </w:t>
      </w:r>
      <w:hyperlink r:id="rId9">
        <w:r w:rsidR="000219BF" w:rsidRPr="0098505A">
          <w:rPr>
            <w:color w:val="0000FF"/>
          </w:rPr>
          <w:t>Institute’s EEO policy</w:t>
        </w:r>
        <w:r w:rsidR="000219BF" w:rsidRPr="00EB72C5">
          <w:rPr>
            <w:color w:val="A31E35"/>
          </w:rPr>
          <w:t>.</w:t>
        </w:r>
      </w:hyperlink>
      <w:r w:rsidR="000219BF" w:rsidRPr="00EB72C5">
        <w:t xml:space="preserve"> In addition to our commitment to equal opportunity, </w:t>
      </w:r>
      <w:r>
        <w:t>GUE</w:t>
      </w:r>
      <w:r w:rsidR="000219BF" w:rsidRPr="00EB72C5">
        <w:t xml:space="preserve"> also has a commitment to </w:t>
      </w:r>
      <w:hyperlink r:id="rId10" w:history="1">
        <w:r w:rsidR="000219BF" w:rsidRPr="0098505A">
          <w:rPr>
            <w:rStyle w:val="Hyperlink"/>
            <w:color w:val="0000FF"/>
          </w:rPr>
          <w:t>Affirmative Action</w:t>
        </w:r>
      </w:hyperlink>
      <w:r w:rsidR="000219BF" w:rsidRPr="00EB72C5">
        <w:t xml:space="preserve">. When openings occur, </w:t>
      </w:r>
      <w:r>
        <w:t>GUE</w:t>
      </w:r>
      <w:r w:rsidR="000219BF" w:rsidRPr="00EB72C5">
        <w:t xml:space="preserve"> offices are expected to do a </w:t>
      </w:r>
      <w:r w:rsidR="00C91771" w:rsidRPr="00EB72C5">
        <w:t>s</w:t>
      </w:r>
      <w:r w:rsidR="000219BF" w:rsidRPr="00EB72C5">
        <w:t xml:space="preserve">erious search and to make every effort to provide equality of opportunity </w:t>
      </w:r>
      <w:r w:rsidR="00C91771" w:rsidRPr="00EB72C5">
        <w:t>to applicants from a variety of backgrounds.</w:t>
      </w:r>
      <w:r w:rsidR="000219BF" w:rsidRPr="00EB72C5">
        <w:t xml:space="preserve"> </w:t>
      </w:r>
    </w:p>
    <w:p w14:paraId="4DAB6F7D" w14:textId="6C6D3422" w:rsidR="000219BF" w:rsidRPr="00EB72C5" w:rsidRDefault="00FE5C2D" w:rsidP="00B968B0">
      <w:pPr>
        <w:shd w:val="clear" w:color="auto" w:fill="FFFFFF"/>
        <w:jc w:val="both"/>
      </w:pPr>
      <w:r>
        <w:t>GUE</w:t>
      </w:r>
      <w:r w:rsidR="000219BF" w:rsidRPr="00EB72C5">
        <w:t>’s Director of Human Resources</w:t>
      </w:r>
      <w:r w:rsidR="005A6A7D" w:rsidRPr="00EB72C5">
        <w:t xml:space="preserve">, </w:t>
      </w:r>
      <w:r>
        <w:t>Kristin McCoy</w:t>
      </w:r>
      <w:r w:rsidR="005A6A7D" w:rsidRPr="00EB72C5">
        <w:t>,</w:t>
      </w:r>
      <w:r w:rsidR="000219BF" w:rsidRPr="00EB72C5">
        <w:t xml:space="preserve"> is designated as </w:t>
      </w:r>
      <w:r>
        <w:t>GUE</w:t>
      </w:r>
      <w:r w:rsidR="000219BF" w:rsidRPr="00EB72C5">
        <w:t xml:space="preserve">’s Equal Employment Opportunity Officer. Employees and prospective employees with inquiries </w:t>
      </w:r>
      <w:r w:rsidR="00C91771" w:rsidRPr="00EB72C5">
        <w:t>and concerns regarding</w:t>
      </w:r>
      <w:r w:rsidR="000219BF" w:rsidRPr="00EB72C5">
        <w:t xml:space="preserve"> MIT policies</w:t>
      </w:r>
      <w:r w:rsidR="00C91771" w:rsidRPr="00EB72C5">
        <w:t xml:space="preserve"> (such as the </w:t>
      </w:r>
      <w:hyperlink r:id="rId11" w:history="1">
        <w:r w:rsidR="00C91771" w:rsidRPr="0098505A">
          <w:rPr>
            <w:rStyle w:val="Hyperlink"/>
            <w:color w:val="0000FF"/>
          </w:rPr>
          <w:t>Institute’s Nondiscrimination policy</w:t>
        </w:r>
      </w:hyperlink>
      <w:r w:rsidR="00C91771" w:rsidRPr="00EB72C5">
        <w:t>) and</w:t>
      </w:r>
      <w:r w:rsidR="000219BF" w:rsidRPr="00EB72C5">
        <w:t xml:space="preserve"> compliance with laws, statutes and regulations (such as Title VI, Title IX, and section 504), may </w:t>
      </w:r>
      <w:r w:rsidR="005A6A7D" w:rsidRPr="00EB72C5">
        <w:t>contact</w:t>
      </w:r>
      <w:r w:rsidR="000219BF" w:rsidRPr="00EB72C5">
        <w:t xml:space="preserve"> </w:t>
      </w:r>
      <w:hyperlink r:id="rId12" w:history="1">
        <w:r w:rsidR="007460B0" w:rsidRPr="003E0CE6">
          <w:rPr>
            <w:rStyle w:val="Hyperlink"/>
          </w:rPr>
          <w:t>kmccoy@mit.edu</w:t>
        </w:r>
      </w:hyperlink>
      <w:r w:rsidR="007460B0">
        <w:t>.</w:t>
      </w:r>
      <w:r w:rsidR="007460B0">
        <w:tab/>
      </w:r>
    </w:p>
    <w:p w14:paraId="4E72A31F" w14:textId="07C9F3D6" w:rsidR="005940C8" w:rsidRPr="00EB72C5" w:rsidRDefault="005940C8" w:rsidP="00B968B0">
      <w:pPr>
        <w:shd w:val="clear" w:color="auto" w:fill="FFFFFF"/>
        <w:jc w:val="both"/>
      </w:pPr>
      <w:r w:rsidRPr="00EB72C5">
        <w:t xml:space="preserve">This </w:t>
      </w:r>
      <w:r w:rsidR="006823BB" w:rsidRPr="00EB72C5">
        <w:t>hiring guide</w:t>
      </w:r>
      <w:r w:rsidRPr="00EB72C5">
        <w:t xml:space="preserve"> provides a recommended process</w:t>
      </w:r>
      <w:r w:rsidR="00576ABD">
        <w:t xml:space="preserve"> as well as</w:t>
      </w:r>
      <w:r w:rsidRPr="00EB72C5">
        <w:t xml:space="preserve"> tools and resources </w:t>
      </w:r>
      <w:r w:rsidR="00F07D87" w:rsidRPr="00EB72C5">
        <w:t>in</w:t>
      </w:r>
      <w:r w:rsidRPr="00EB72C5">
        <w:t xml:space="preserve"> </w:t>
      </w:r>
      <w:r w:rsidR="00576ABD">
        <w:t>keeping with</w:t>
      </w:r>
      <w:r w:rsidR="006759E9">
        <w:t xml:space="preserve"> </w:t>
      </w:r>
      <w:r w:rsidR="00FE5C2D">
        <w:t>GUE</w:t>
      </w:r>
      <w:r w:rsidR="00576ABD">
        <w:t>’s</w:t>
      </w:r>
      <w:r w:rsidRPr="00EB72C5">
        <w:t xml:space="preserve"> </w:t>
      </w:r>
      <w:r w:rsidR="005679D9" w:rsidRPr="00EB72C5">
        <w:t>values of</w:t>
      </w:r>
      <w:r w:rsidR="00015120" w:rsidRPr="00EB72C5">
        <w:t xml:space="preserve"> diversity, equity, inclusion and belonging. </w:t>
      </w:r>
    </w:p>
    <w:p w14:paraId="1EABC307" w14:textId="34B118D5" w:rsidR="005940C8" w:rsidRDefault="005940C8" w:rsidP="00B968B0">
      <w:pPr>
        <w:shd w:val="clear" w:color="auto" w:fill="FFFFFF"/>
        <w:jc w:val="both"/>
        <w:rPr>
          <w:sz w:val="24"/>
          <w:szCs w:val="24"/>
        </w:rPr>
      </w:pPr>
    </w:p>
    <w:p w14:paraId="2EEE87D8" w14:textId="065286C9" w:rsidR="00031156" w:rsidRDefault="00031156" w:rsidP="00C66635">
      <w:pPr>
        <w:spacing w:before="120" w:after="0"/>
        <w:rPr>
          <w:rFonts w:asciiTheme="minorHAnsi" w:eastAsia="Arial" w:hAnsiTheme="minorHAnsi" w:cstheme="minorHAnsi"/>
          <w:color w:val="0000FF"/>
          <w:sz w:val="24"/>
          <w:szCs w:val="24"/>
          <w:u w:val="single"/>
        </w:rPr>
      </w:pPr>
    </w:p>
    <w:p w14:paraId="381EB139" w14:textId="09126312" w:rsidR="00AA74C6" w:rsidRDefault="00031156" w:rsidP="008F4148">
      <w:pPr>
        <w:spacing w:before="0" w:after="0"/>
        <w:rPr>
          <w:rFonts w:asciiTheme="minorHAnsi" w:eastAsia="Arial" w:hAnsiTheme="minorHAnsi" w:cstheme="minorHAnsi"/>
          <w:color w:val="0000FF"/>
          <w:sz w:val="24"/>
          <w:szCs w:val="24"/>
          <w:u w:val="single"/>
        </w:rPr>
      </w:pPr>
      <w:r>
        <w:rPr>
          <w:rFonts w:asciiTheme="minorHAnsi" w:eastAsia="Arial" w:hAnsiTheme="minorHAnsi" w:cstheme="minorHAnsi"/>
          <w:color w:val="0000FF"/>
          <w:sz w:val="24"/>
          <w:szCs w:val="24"/>
          <w:u w:val="single"/>
        </w:rPr>
        <w:br w:type="page"/>
      </w:r>
    </w:p>
    <w:sdt>
      <w:sdtPr>
        <w:rPr>
          <w:rFonts w:ascii="Calibri" w:eastAsia="Calibri" w:hAnsi="Calibri" w:cs="Calibri"/>
          <w:color w:val="333333"/>
          <w:sz w:val="28"/>
          <w:szCs w:val="28"/>
        </w:rPr>
        <w:id w:val="1368107286"/>
        <w:docPartObj>
          <w:docPartGallery w:val="Table of Contents"/>
          <w:docPartUnique/>
        </w:docPartObj>
      </w:sdtPr>
      <w:sdtEndPr>
        <w:rPr>
          <w:b/>
          <w:bCs/>
          <w:noProof/>
        </w:rPr>
      </w:sdtEndPr>
      <w:sdtContent>
        <w:p w14:paraId="08132835" w14:textId="43EBB575" w:rsidR="00AA74C6" w:rsidRDefault="00AA74C6">
          <w:pPr>
            <w:pStyle w:val="TOCHeading"/>
          </w:pPr>
          <w:r>
            <w:t>Contents</w:t>
          </w:r>
        </w:p>
        <w:p w14:paraId="6515E450" w14:textId="229071E3" w:rsidR="00F40920" w:rsidRDefault="00AA74C6">
          <w:pPr>
            <w:pStyle w:val="TOC1"/>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100137224" w:history="1">
            <w:r w:rsidR="00FE5C2D">
              <w:rPr>
                <w:rStyle w:val="Hyperlink"/>
                <w:noProof/>
              </w:rPr>
              <w:t>GUE</w:t>
            </w:r>
            <w:r w:rsidR="00F40920" w:rsidRPr="00EE0F15">
              <w:rPr>
                <w:rStyle w:val="Hyperlink"/>
                <w:noProof/>
              </w:rPr>
              <w:t xml:space="preserve"> Hiring Process</w:t>
            </w:r>
            <w:r w:rsidR="00F40920">
              <w:rPr>
                <w:noProof/>
                <w:webHidden/>
              </w:rPr>
              <w:tab/>
            </w:r>
            <w:r w:rsidR="00F40920">
              <w:rPr>
                <w:noProof/>
                <w:webHidden/>
              </w:rPr>
              <w:fldChar w:fldCharType="begin"/>
            </w:r>
            <w:r w:rsidR="00F40920">
              <w:rPr>
                <w:noProof/>
                <w:webHidden/>
              </w:rPr>
              <w:instrText xml:space="preserve"> PAGEREF _Toc100137224 \h </w:instrText>
            </w:r>
            <w:r w:rsidR="00F40920">
              <w:rPr>
                <w:noProof/>
                <w:webHidden/>
              </w:rPr>
            </w:r>
            <w:r w:rsidR="00F40920">
              <w:rPr>
                <w:noProof/>
                <w:webHidden/>
              </w:rPr>
              <w:fldChar w:fldCharType="separate"/>
            </w:r>
            <w:r w:rsidR="00FB2355">
              <w:rPr>
                <w:noProof/>
                <w:webHidden/>
              </w:rPr>
              <w:t>2</w:t>
            </w:r>
            <w:r w:rsidR="00F40920">
              <w:rPr>
                <w:noProof/>
                <w:webHidden/>
              </w:rPr>
              <w:fldChar w:fldCharType="end"/>
            </w:r>
          </w:hyperlink>
        </w:p>
        <w:p w14:paraId="13E4B4B8" w14:textId="12B7B078" w:rsidR="00F40920" w:rsidRDefault="00F40920" w:rsidP="00732C07">
          <w:pPr>
            <w:pStyle w:val="TOC2"/>
            <w:tabs>
              <w:tab w:val="right" w:leader="dot" w:pos="9350"/>
            </w:tabs>
            <w:ind w:left="0"/>
            <w:rPr>
              <w:rFonts w:asciiTheme="minorHAnsi" w:eastAsiaTheme="minorEastAsia" w:hAnsiTheme="minorHAnsi" w:cstheme="minorBidi"/>
              <w:noProof/>
              <w:color w:val="auto"/>
              <w:sz w:val="22"/>
              <w:szCs w:val="22"/>
            </w:rPr>
          </w:pPr>
          <w:hyperlink w:anchor="_Toc100137225" w:history="1">
            <w:r w:rsidRPr="00EE0F15">
              <w:rPr>
                <w:rStyle w:val="Hyperlink"/>
                <w:noProof/>
              </w:rPr>
              <w:t>Hiring Checklist</w:t>
            </w:r>
            <w:r>
              <w:rPr>
                <w:noProof/>
                <w:webHidden/>
              </w:rPr>
              <w:tab/>
            </w:r>
            <w:r>
              <w:rPr>
                <w:noProof/>
                <w:webHidden/>
              </w:rPr>
              <w:fldChar w:fldCharType="begin"/>
            </w:r>
            <w:r>
              <w:rPr>
                <w:noProof/>
                <w:webHidden/>
              </w:rPr>
              <w:instrText xml:space="preserve"> PAGEREF _Toc100137225 \h </w:instrText>
            </w:r>
            <w:r>
              <w:rPr>
                <w:noProof/>
                <w:webHidden/>
              </w:rPr>
            </w:r>
            <w:r>
              <w:rPr>
                <w:noProof/>
                <w:webHidden/>
              </w:rPr>
              <w:fldChar w:fldCharType="separate"/>
            </w:r>
            <w:r w:rsidR="00FB2355">
              <w:rPr>
                <w:noProof/>
                <w:webHidden/>
              </w:rPr>
              <w:t>4</w:t>
            </w:r>
            <w:r>
              <w:rPr>
                <w:noProof/>
                <w:webHidden/>
              </w:rPr>
              <w:fldChar w:fldCharType="end"/>
            </w:r>
          </w:hyperlink>
        </w:p>
        <w:p w14:paraId="47F5C0A6" w14:textId="6939C3E8" w:rsidR="00F40920" w:rsidRPr="005C1D11" w:rsidRDefault="005C1D11" w:rsidP="009D23B2">
          <w:pPr>
            <w:pStyle w:val="TOC3"/>
            <w:tabs>
              <w:tab w:val="right" w:leader="dot" w:pos="9350"/>
            </w:tabs>
            <w:ind w:left="0"/>
            <w:rPr>
              <w:rStyle w:val="Hyperlink"/>
              <w:rFonts w:asciiTheme="minorHAnsi" w:eastAsiaTheme="minorEastAsia" w:hAnsiTheme="minorHAnsi" w:cstheme="minorBidi"/>
              <w:noProof/>
              <w:sz w:val="22"/>
              <w:szCs w:val="22"/>
            </w:rPr>
          </w:pPr>
          <w:r>
            <w:rPr>
              <w:noProof/>
            </w:rPr>
            <w:fldChar w:fldCharType="begin"/>
          </w:r>
          <w:r>
            <w:rPr>
              <w:noProof/>
            </w:rPr>
            <w:instrText xml:space="preserve"> HYPERLINK  \l "_Appendix_1_–" </w:instrText>
          </w:r>
          <w:r>
            <w:rPr>
              <w:noProof/>
            </w:rPr>
          </w:r>
          <w:r>
            <w:rPr>
              <w:noProof/>
            </w:rPr>
            <w:fldChar w:fldCharType="separate"/>
          </w:r>
          <w:r w:rsidR="00F40920" w:rsidRPr="005C1D11">
            <w:rPr>
              <w:rStyle w:val="Hyperlink"/>
              <w:noProof/>
            </w:rPr>
            <w:t>Appendix 1 - Recommended Gender-Decoding Sites</w:t>
          </w:r>
          <w:r w:rsidR="00F40920" w:rsidRPr="005C1D11">
            <w:rPr>
              <w:rStyle w:val="Hyperlink"/>
              <w:noProof/>
              <w:webHidden/>
            </w:rPr>
            <w:tab/>
          </w:r>
          <w:r w:rsidR="00F40920" w:rsidRPr="005C1D11">
            <w:rPr>
              <w:rStyle w:val="Hyperlink"/>
              <w:noProof/>
              <w:webHidden/>
            </w:rPr>
            <w:fldChar w:fldCharType="begin"/>
          </w:r>
          <w:r w:rsidR="00F40920" w:rsidRPr="005C1D11">
            <w:rPr>
              <w:rStyle w:val="Hyperlink"/>
              <w:noProof/>
              <w:webHidden/>
            </w:rPr>
            <w:instrText xml:space="preserve"> PAGEREF _Toc100137226 \h </w:instrText>
          </w:r>
          <w:r w:rsidR="00F40920" w:rsidRPr="005C1D11">
            <w:rPr>
              <w:rStyle w:val="Hyperlink"/>
              <w:noProof/>
              <w:webHidden/>
            </w:rPr>
          </w:r>
          <w:r w:rsidR="00F40920" w:rsidRPr="005C1D11">
            <w:rPr>
              <w:rStyle w:val="Hyperlink"/>
              <w:noProof/>
              <w:webHidden/>
            </w:rPr>
            <w:fldChar w:fldCharType="separate"/>
          </w:r>
          <w:r w:rsidR="00FB2355" w:rsidRPr="005C1D11">
            <w:rPr>
              <w:rStyle w:val="Hyperlink"/>
              <w:noProof/>
              <w:webHidden/>
            </w:rPr>
            <w:t>8</w:t>
          </w:r>
          <w:r w:rsidR="00F40920" w:rsidRPr="005C1D11">
            <w:rPr>
              <w:rStyle w:val="Hyperlink"/>
              <w:noProof/>
              <w:webHidden/>
            </w:rPr>
            <w:fldChar w:fldCharType="end"/>
          </w:r>
        </w:p>
        <w:p w14:paraId="39EC76EC" w14:textId="2DEE65A3" w:rsidR="00F40920" w:rsidRDefault="005C1D11" w:rsidP="009D23B2">
          <w:pPr>
            <w:pStyle w:val="TOC3"/>
            <w:tabs>
              <w:tab w:val="right" w:leader="dot" w:pos="9350"/>
            </w:tabs>
            <w:ind w:left="0"/>
            <w:rPr>
              <w:rFonts w:asciiTheme="minorHAnsi" w:eastAsiaTheme="minorEastAsia" w:hAnsiTheme="minorHAnsi" w:cstheme="minorBidi"/>
              <w:noProof/>
              <w:color w:val="auto"/>
              <w:sz w:val="22"/>
              <w:szCs w:val="22"/>
            </w:rPr>
          </w:pPr>
          <w:r>
            <w:rPr>
              <w:noProof/>
            </w:rPr>
            <w:fldChar w:fldCharType="end"/>
          </w:r>
          <w:hyperlink w:anchor="_Toc100137227" w:history="1">
            <w:r w:rsidR="00F40920" w:rsidRPr="00EE0F15">
              <w:rPr>
                <w:rStyle w:val="Hyperlink"/>
                <w:noProof/>
              </w:rPr>
              <w:t>Appendix 2 - Interview Questions</w:t>
            </w:r>
            <w:r w:rsidR="00F40920">
              <w:rPr>
                <w:noProof/>
                <w:webHidden/>
              </w:rPr>
              <w:tab/>
            </w:r>
            <w:r w:rsidR="00F40920">
              <w:rPr>
                <w:noProof/>
                <w:webHidden/>
              </w:rPr>
              <w:fldChar w:fldCharType="begin"/>
            </w:r>
            <w:r w:rsidR="00F40920">
              <w:rPr>
                <w:noProof/>
                <w:webHidden/>
              </w:rPr>
              <w:instrText xml:space="preserve"> PAGEREF _Toc100137227 \h </w:instrText>
            </w:r>
            <w:r w:rsidR="00F40920">
              <w:rPr>
                <w:noProof/>
                <w:webHidden/>
              </w:rPr>
            </w:r>
            <w:r w:rsidR="00F40920">
              <w:rPr>
                <w:noProof/>
                <w:webHidden/>
              </w:rPr>
              <w:fldChar w:fldCharType="separate"/>
            </w:r>
            <w:r w:rsidR="00FB2355">
              <w:rPr>
                <w:noProof/>
                <w:webHidden/>
              </w:rPr>
              <w:t>9</w:t>
            </w:r>
            <w:r w:rsidR="00F40920">
              <w:rPr>
                <w:noProof/>
                <w:webHidden/>
              </w:rPr>
              <w:fldChar w:fldCharType="end"/>
            </w:r>
          </w:hyperlink>
        </w:p>
        <w:p w14:paraId="2DE499F0" w14:textId="4F1384AA" w:rsidR="001F1B1A" w:rsidRPr="00242B6E" w:rsidRDefault="00242B6E" w:rsidP="009D23B2">
          <w:pPr>
            <w:pStyle w:val="TOC3"/>
            <w:tabs>
              <w:tab w:val="right" w:leader="dot" w:pos="9350"/>
            </w:tabs>
            <w:ind w:left="0"/>
            <w:rPr>
              <w:rStyle w:val="Hyperlink"/>
              <w:noProof/>
            </w:rPr>
          </w:pPr>
          <w:r>
            <w:rPr>
              <w:bCs/>
              <w:noProof/>
            </w:rPr>
            <w:fldChar w:fldCharType="begin"/>
          </w:r>
          <w:r>
            <w:rPr>
              <w:bCs/>
              <w:noProof/>
            </w:rPr>
            <w:instrText xml:space="preserve"> HYPERLINK  \l "_Appendix_3_-" </w:instrText>
          </w:r>
          <w:r>
            <w:rPr>
              <w:bCs/>
              <w:noProof/>
            </w:rPr>
          </w:r>
          <w:r>
            <w:rPr>
              <w:bCs/>
              <w:noProof/>
            </w:rPr>
            <w:fldChar w:fldCharType="separate"/>
          </w:r>
          <w:r w:rsidR="001F1B1A" w:rsidRPr="00242B6E">
            <w:rPr>
              <w:rStyle w:val="Hyperlink"/>
              <w:bCs/>
              <w:noProof/>
            </w:rPr>
            <w:t>Appendix 3 – Pre-Interview Read</w:t>
          </w:r>
          <w:r w:rsidR="008F4148" w:rsidRPr="00242B6E">
            <w:rPr>
              <w:rStyle w:val="Hyperlink"/>
              <w:bCs/>
              <w:noProof/>
            </w:rPr>
            <w:t>s</w:t>
          </w:r>
          <w:r w:rsidR="00F40920" w:rsidRPr="00242B6E">
            <w:rPr>
              <w:rStyle w:val="Hyperlink"/>
              <w:bCs/>
              <w:noProof/>
            </w:rPr>
            <w:t>.</w:t>
          </w:r>
          <w:r w:rsidR="00F40920" w:rsidRPr="00242B6E">
            <w:rPr>
              <w:rStyle w:val="Hyperlink"/>
              <w:noProof/>
              <w:webHidden/>
            </w:rPr>
            <w:tab/>
          </w:r>
          <w:r w:rsidR="001F1B1A" w:rsidRPr="00242B6E">
            <w:rPr>
              <w:rStyle w:val="Hyperlink"/>
              <w:noProof/>
              <w:webHidden/>
            </w:rPr>
            <w:t>12</w:t>
          </w:r>
        </w:p>
        <w:p w14:paraId="3B74FBA0" w14:textId="544AB4A0" w:rsidR="00F40920" w:rsidRPr="00BB3322" w:rsidRDefault="00242B6E" w:rsidP="009D23B2">
          <w:pPr>
            <w:pStyle w:val="TOC3"/>
            <w:tabs>
              <w:tab w:val="right" w:leader="dot" w:pos="9350"/>
            </w:tabs>
            <w:ind w:left="0"/>
            <w:rPr>
              <w:rStyle w:val="Hyperlink"/>
              <w:rFonts w:asciiTheme="minorHAnsi" w:eastAsiaTheme="minorEastAsia" w:hAnsiTheme="minorHAnsi" w:cstheme="minorBidi"/>
              <w:noProof/>
              <w:sz w:val="22"/>
              <w:szCs w:val="22"/>
            </w:rPr>
          </w:pPr>
          <w:r>
            <w:rPr>
              <w:bCs/>
              <w:noProof/>
            </w:rPr>
            <w:fldChar w:fldCharType="end"/>
          </w:r>
          <w:r w:rsidR="00BB3322">
            <w:rPr>
              <w:bCs/>
              <w:noProof/>
            </w:rPr>
            <w:fldChar w:fldCharType="begin"/>
          </w:r>
          <w:r w:rsidR="00BB3322">
            <w:rPr>
              <w:bCs/>
              <w:noProof/>
            </w:rPr>
            <w:instrText xml:space="preserve"> HYPERLINK  \l "________________________________________" </w:instrText>
          </w:r>
          <w:r w:rsidR="00BB3322">
            <w:rPr>
              <w:bCs/>
              <w:noProof/>
            </w:rPr>
          </w:r>
          <w:r w:rsidR="00BB3322">
            <w:rPr>
              <w:bCs/>
              <w:noProof/>
            </w:rPr>
            <w:fldChar w:fldCharType="separate"/>
          </w:r>
          <w:r w:rsidR="001F1B1A" w:rsidRPr="00BB3322">
            <w:rPr>
              <w:rStyle w:val="Hyperlink"/>
              <w:bCs/>
              <w:noProof/>
            </w:rPr>
            <w:t>Appendix 4 – Reference Checking</w:t>
          </w:r>
          <w:r w:rsidR="00F40920" w:rsidRPr="00BB3322">
            <w:rPr>
              <w:rStyle w:val="Hyperlink"/>
              <w:rFonts w:cstheme="minorHAnsi"/>
              <w:bCs/>
              <w:noProof/>
            </w:rPr>
            <w:t>.</w:t>
          </w:r>
          <w:r w:rsidR="00F40920" w:rsidRPr="00BB3322">
            <w:rPr>
              <w:rStyle w:val="Hyperlink"/>
              <w:noProof/>
              <w:webHidden/>
            </w:rPr>
            <w:tab/>
          </w:r>
          <w:r w:rsidR="00F40920" w:rsidRPr="00BB3322">
            <w:rPr>
              <w:rStyle w:val="Hyperlink"/>
              <w:noProof/>
              <w:webHidden/>
            </w:rPr>
            <w:fldChar w:fldCharType="begin"/>
          </w:r>
          <w:r w:rsidR="00F40920" w:rsidRPr="00BB3322">
            <w:rPr>
              <w:rStyle w:val="Hyperlink"/>
              <w:noProof/>
              <w:webHidden/>
            </w:rPr>
            <w:instrText xml:space="preserve"> PAGEREF _Toc100137229 \h </w:instrText>
          </w:r>
          <w:r w:rsidR="00F40920" w:rsidRPr="00BB3322">
            <w:rPr>
              <w:rStyle w:val="Hyperlink"/>
              <w:noProof/>
              <w:webHidden/>
            </w:rPr>
          </w:r>
          <w:r w:rsidR="00F40920" w:rsidRPr="00BB3322">
            <w:rPr>
              <w:rStyle w:val="Hyperlink"/>
              <w:noProof/>
              <w:webHidden/>
            </w:rPr>
            <w:fldChar w:fldCharType="separate"/>
          </w:r>
          <w:r w:rsidR="00FB2355" w:rsidRPr="00BB3322">
            <w:rPr>
              <w:rStyle w:val="Hyperlink"/>
              <w:noProof/>
              <w:webHidden/>
            </w:rPr>
            <w:t>1</w:t>
          </w:r>
          <w:r w:rsidRPr="00BB3322">
            <w:rPr>
              <w:rStyle w:val="Hyperlink"/>
              <w:noProof/>
              <w:webHidden/>
            </w:rPr>
            <w:t>4</w:t>
          </w:r>
          <w:r w:rsidR="00F40920" w:rsidRPr="00BB3322">
            <w:rPr>
              <w:rStyle w:val="Hyperlink"/>
              <w:noProof/>
              <w:webHidden/>
            </w:rPr>
            <w:fldChar w:fldCharType="end"/>
          </w:r>
        </w:p>
        <w:p w14:paraId="61FA2AA1" w14:textId="4D6BAA7D" w:rsidR="00AA74C6" w:rsidRDefault="00BB3322">
          <w:r>
            <w:rPr>
              <w:bCs/>
              <w:noProof/>
            </w:rPr>
            <w:fldChar w:fldCharType="end"/>
          </w:r>
          <w:r w:rsidR="00AA74C6">
            <w:rPr>
              <w:b/>
              <w:bCs/>
              <w:noProof/>
            </w:rPr>
            <w:fldChar w:fldCharType="end"/>
          </w:r>
        </w:p>
      </w:sdtContent>
    </w:sdt>
    <w:p w14:paraId="098D8A56" w14:textId="1600AA8F" w:rsidR="00AA74C6" w:rsidRPr="00C66635" w:rsidRDefault="00031156" w:rsidP="00031156">
      <w:pPr>
        <w:spacing w:before="0" w:after="0"/>
        <w:rPr>
          <w:rFonts w:asciiTheme="minorHAnsi" w:hAnsiTheme="minorHAnsi" w:cstheme="minorHAnsi"/>
          <w:sz w:val="24"/>
          <w:szCs w:val="24"/>
        </w:rPr>
      </w:pPr>
      <w:r>
        <w:rPr>
          <w:rFonts w:asciiTheme="minorHAnsi" w:hAnsiTheme="minorHAnsi" w:cstheme="minorHAnsi"/>
          <w:sz w:val="24"/>
          <w:szCs w:val="24"/>
        </w:rPr>
        <w:br w:type="page"/>
      </w:r>
    </w:p>
    <w:p w14:paraId="32E17909" w14:textId="3A9FBA78" w:rsidR="000219BF" w:rsidRDefault="000219BF" w:rsidP="00B968B0">
      <w:pPr>
        <w:pStyle w:val="Heading2"/>
        <w:jc w:val="center"/>
      </w:pPr>
      <w:bookmarkStart w:id="1" w:name="_heading=h.mf5dfnsj2km7" w:colFirst="0" w:colLast="0"/>
      <w:bookmarkStart w:id="2" w:name="_Toc100137225"/>
      <w:bookmarkEnd w:id="1"/>
      <w:r>
        <w:lastRenderedPageBreak/>
        <w:t>Hiring Checklist</w:t>
      </w:r>
      <w:bookmarkEnd w:id="2"/>
    </w:p>
    <w:p w14:paraId="7AF30925" w14:textId="42FAD0C3" w:rsidR="00FB2355" w:rsidRPr="001E18CF" w:rsidRDefault="00AA74C6" w:rsidP="00FB2355">
      <w:pPr>
        <w:rPr>
          <w:sz w:val="24"/>
          <w:szCs w:val="24"/>
        </w:rPr>
      </w:pPr>
      <w:r w:rsidRPr="001E18CF">
        <w:rPr>
          <w:sz w:val="24"/>
          <w:szCs w:val="24"/>
        </w:rPr>
        <w:t xml:space="preserve">Hiring at MIT is a complex, multi-step process. Even seasoned veterans miss steps or need support. To help make sure things run smoothly, we have created this checklist to use as you work through this process. Our </w:t>
      </w:r>
      <w:r w:rsidR="00FE5C2D">
        <w:rPr>
          <w:sz w:val="24"/>
          <w:szCs w:val="24"/>
        </w:rPr>
        <w:t>GUE</w:t>
      </w:r>
      <w:r w:rsidR="002C6198">
        <w:rPr>
          <w:sz w:val="24"/>
          <w:szCs w:val="24"/>
        </w:rPr>
        <w:t xml:space="preserve"> </w:t>
      </w:r>
      <w:r w:rsidRPr="001E18CF">
        <w:rPr>
          <w:sz w:val="24"/>
          <w:szCs w:val="24"/>
        </w:rPr>
        <w:t xml:space="preserve">HR team is also available </w:t>
      </w:r>
      <w:r w:rsidR="00576ABD">
        <w:rPr>
          <w:sz w:val="24"/>
          <w:szCs w:val="24"/>
        </w:rPr>
        <w:t xml:space="preserve">to offer </w:t>
      </w:r>
      <w:r w:rsidRPr="001E18CF">
        <w:rPr>
          <w:sz w:val="24"/>
          <w:szCs w:val="24"/>
        </w:rPr>
        <w:t>support at any point</w:t>
      </w:r>
      <w:r w:rsidR="00700323">
        <w:rPr>
          <w:sz w:val="24"/>
          <w:szCs w:val="24"/>
        </w:rPr>
        <w:t xml:space="preserve"> along the way.</w:t>
      </w:r>
    </w:p>
    <w:p w14:paraId="0EED1E12" w14:textId="77777777" w:rsidR="000219BF" w:rsidRDefault="000219BF" w:rsidP="00597AD2">
      <w:pPr>
        <w:numPr>
          <w:ilvl w:val="0"/>
          <w:numId w:val="4"/>
        </w:numPr>
        <w:spacing w:before="0" w:after="40"/>
        <w:rPr>
          <w:b/>
          <w:sz w:val="24"/>
          <w:szCs w:val="24"/>
        </w:rPr>
      </w:pPr>
      <w:r>
        <w:rPr>
          <w:b/>
          <w:sz w:val="24"/>
          <w:szCs w:val="24"/>
        </w:rPr>
        <w:t>Prior to starting recruitment</w:t>
      </w:r>
    </w:p>
    <w:p w14:paraId="64AE4982" w14:textId="3AC0BF67" w:rsidR="000219BF" w:rsidRDefault="001E18CF" w:rsidP="00597AD2">
      <w:pPr>
        <w:numPr>
          <w:ilvl w:val="1"/>
          <w:numId w:val="4"/>
        </w:numPr>
        <w:spacing w:before="0" w:after="40"/>
        <w:rPr>
          <w:sz w:val="24"/>
          <w:szCs w:val="24"/>
        </w:rPr>
      </w:pPr>
      <w:r>
        <w:rPr>
          <w:sz w:val="24"/>
          <w:szCs w:val="24"/>
        </w:rPr>
        <w:t>R</w:t>
      </w:r>
      <w:r w:rsidR="000219BF">
        <w:rPr>
          <w:sz w:val="24"/>
          <w:szCs w:val="24"/>
        </w:rPr>
        <w:t xml:space="preserve">eview relevant survey </w:t>
      </w:r>
      <w:r w:rsidR="00576ABD">
        <w:rPr>
          <w:sz w:val="24"/>
          <w:szCs w:val="24"/>
        </w:rPr>
        <w:t xml:space="preserve">data </w:t>
      </w:r>
      <w:r>
        <w:rPr>
          <w:sz w:val="24"/>
          <w:szCs w:val="24"/>
        </w:rPr>
        <w:t>(such as the</w:t>
      </w:r>
      <w:r w:rsidRPr="007A74DA">
        <w:rPr>
          <w:color w:val="3333FF"/>
          <w:sz w:val="24"/>
          <w:szCs w:val="24"/>
        </w:rPr>
        <w:t xml:space="preserve"> </w:t>
      </w:r>
      <w:hyperlink r:id="rId13" w:history="1">
        <w:r w:rsidRPr="007A74DA">
          <w:rPr>
            <w:rStyle w:val="Hyperlink"/>
            <w:color w:val="3333FF"/>
            <w:sz w:val="24"/>
            <w:szCs w:val="24"/>
          </w:rPr>
          <w:t>Quality of Life</w:t>
        </w:r>
      </w:hyperlink>
      <w:r>
        <w:rPr>
          <w:sz w:val="24"/>
          <w:szCs w:val="24"/>
        </w:rPr>
        <w:t xml:space="preserve">) </w:t>
      </w:r>
      <w:r w:rsidR="000219BF">
        <w:rPr>
          <w:sz w:val="24"/>
          <w:szCs w:val="24"/>
        </w:rPr>
        <w:t xml:space="preserve">or exit interview data to identify areas for improvement </w:t>
      </w:r>
      <w:r w:rsidR="00576ABD">
        <w:rPr>
          <w:sz w:val="24"/>
          <w:szCs w:val="24"/>
        </w:rPr>
        <w:t>to Culture/</w:t>
      </w:r>
      <w:r w:rsidR="000219BF">
        <w:rPr>
          <w:sz w:val="24"/>
          <w:szCs w:val="24"/>
        </w:rPr>
        <w:t>climate that may have</w:t>
      </w:r>
      <w:r>
        <w:rPr>
          <w:sz w:val="24"/>
          <w:szCs w:val="24"/>
        </w:rPr>
        <w:t xml:space="preserve"> an</w:t>
      </w:r>
      <w:r w:rsidR="000219BF">
        <w:rPr>
          <w:sz w:val="24"/>
          <w:szCs w:val="24"/>
        </w:rPr>
        <w:t xml:space="preserve"> impact on retention</w:t>
      </w:r>
    </w:p>
    <w:p w14:paraId="591EDB20" w14:textId="126D413D" w:rsidR="001E18CF" w:rsidRDefault="001E18CF" w:rsidP="00597AD2">
      <w:pPr>
        <w:numPr>
          <w:ilvl w:val="1"/>
          <w:numId w:val="4"/>
        </w:numPr>
        <w:spacing w:before="0" w:after="40"/>
        <w:rPr>
          <w:sz w:val="24"/>
          <w:szCs w:val="24"/>
        </w:rPr>
      </w:pPr>
      <w:r>
        <w:rPr>
          <w:sz w:val="24"/>
          <w:szCs w:val="24"/>
        </w:rPr>
        <w:t xml:space="preserve">Reflect on the position and your vision for the role </w:t>
      </w:r>
    </w:p>
    <w:p w14:paraId="7B81BC0C" w14:textId="77777777" w:rsidR="00087F70" w:rsidRDefault="00087F70" w:rsidP="00597AD2">
      <w:pPr>
        <w:numPr>
          <w:ilvl w:val="1"/>
          <w:numId w:val="4"/>
        </w:numPr>
        <w:spacing w:before="0" w:after="40"/>
        <w:rPr>
          <w:sz w:val="24"/>
          <w:szCs w:val="24"/>
        </w:rPr>
      </w:pPr>
      <w:r>
        <w:rPr>
          <w:sz w:val="24"/>
          <w:szCs w:val="24"/>
        </w:rPr>
        <w:t>Create or update the job and posting description</w:t>
      </w:r>
    </w:p>
    <w:p w14:paraId="115CBC7B" w14:textId="77777777" w:rsidR="00087F70" w:rsidRDefault="00087F70" w:rsidP="00597AD2">
      <w:pPr>
        <w:numPr>
          <w:ilvl w:val="2"/>
          <w:numId w:val="4"/>
        </w:numPr>
        <w:spacing w:before="0" w:after="40"/>
        <w:rPr>
          <w:sz w:val="24"/>
          <w:szCs w:val="24"/>
        </w:rPr>
      </w:pPr>
      <w:r>
        <w:rPr>
          <w:sz w:val="24"/>
          <w:szCs w:val="24"/>
        </w:rPr>
        <w:t>What competencies are included and why are they important?</w:t>
      </w:r>
    </w:p>
    <w:p w14:paraId="44F4B99E" w14:textId="77777777" w:rsidR="00087F70" w:rsidRDefault="00087F70" w:rsidP="00597AD2">
      <w:pPr>
        <w:spacing w:before="0" w:after="40"/>
        <w:ind w:left="360"/>
        <w:rPr>
          <w:sz w:val="24"/>
          <w:szCs w:val="24"/>
        </w:rPr>
      </w:pPr>
    </w:p>
    <w:p w14:paraId="0D46E8FB" w14:textId="77777777" w:rsidR="000219BF" w:rsidRDefault="000219BF" w:rsidP="00597AD2">
      <w:pPr>
        <w:numPr>
          <w:ilvl w:val="0"/>
          <w:numId w:val="4"/>
        </w:numPr>
        <w:spacing w:before="0" w:after="40"/>
        <w:rPr>
          <w:b/>
          <w:sz w:val="24"/>
          <w:szCs w:val="24"/>
        </w:rPr>
      </w:pPr>
      <w:r>
        <w:rPr>
          <w:b/>
          <w:sz w:val="24"/>
          <w:szCs w:val="24"/>
        </w:rPr>
        <w:t>Search Plan Development</w:t>
      </w:r>
    </w:p>
    <w:p w14:paraId="47366C2B" w14:textId="05E747C9" w:rsidR="001E18CF" w:rsidRPr="001E18CF" w:rsidRDefault="000219BF" w:rsidP="00597AD2">
      <w:pPr>
        <w:numPr>
          <w:ilvl w:val="1"/>
          <w:numId w:val="4"/>
        </w:numPr>
        <w:spacing w:before="0" w:after="40"/>
        <w:rPr>
          <w:color w:val="000000" w:themeColor="text1"/>
          <w:sz w:val="24"/>
          <w:szCs w:val="24"/>
        </w:rPr>
      </w:pPr>
      <w:r>
        <w:rPr>
          <w:sz w:val="24"/>
          <w:szCs w:val="24"/>
        </w:rPr>
        <w:t xml:space="preserve">Check the </w:t>
      </w:r>
      <w:r w:rsidR="00576ABD">
        <w:rPr>
          <w:sz w:val="24"/>
          <w:szCs w:val="24"/>
        </w:rPr>
        <w:t xml:space="preserve">posting </w:t>
      </w:r>
      <w:r>
        <w:rPr>
          <w:sz w:val="24"/>
          <w:szCs w:val="24"/>
        </w:rPr>
        <w:t xml:space="preserve">language </w:t>
      </w:r>
      <w:r w:rsidR="001E18CF">
        <w:rPr>
          <w:sz w:val="24"/>
          <w:szCs w:val="24"/>
        </w:rPr>
        <w:t>to make sure it is widely accessible and free from unconscious bias</w:t>
      </w:r>
    </w:p>
    <w:p w14:paraId="4126AA42" w14:textId="55765C34" w:rsidR="00904E47" w:rsidRPr="00830E47" w:rsidRDefault="00576ABD" w:rsidP="00597AD2">
      <w:pPr>
        <w:numPr>
          <w:ilvl w:val="2"/>
          <w:numId w:val="4"/>
        </w:numPr>
        <w:spacing w:before="0" w:after="40"/>
        <w:rPr>
          <w:color w:val="000000" w:themeColor="text1"/>
          <w:sz w:val="24"/>
          <w:szCs w:val="24"/>
        </w:rPr>
      </w:pPr>
      <w:r>
        <w:rPr>
          <w:sz w:val="24"/>
          <w:szCs w:val="24"/>
        </w:rPr>
        <w:t>Is</w:t>
      </w:r>
      <w:r w:rsidR="00162621">
        <w:rPr>
          <w:sz w:val="24"/>
          <w:szCs w:val="24"/>
        </w:rPr>
        <w:t xml:space="preserve"> the position description clear and </w:t>
      </w:r>
      <w:r>
        <w:rPr>
          <w:sz w:val="24"/>
          <w:szCs w:val="24"/>
        </w:rPr>
        <w:t xml:space="preserve">sufficiently </w:t>
      </w:r>
      <w:r w:rsidR="00162621">
        <w:rPr>
          <w:sz w:val="24"/>
          <w:szCs w:val="24"/>
        </w:rPr>
        <w:t xml:space="preserve">broad to attract </w:t>
      </w:r>
      <w:r>
        <w:rPr>
          <w:sz w:val="24"/>
          <w:szCs w:val="24"/>
        </w:rPr>
        <w:t xml:space="preserve">a robust pool of </w:t>
      </w:r>
      <w:r w:rsidR="00162621">
        <w:rPr>
          <w:sz w:val="24"/>
          <w:szCs w:val="24"/>
        </w:rPr>
        <w:t xml:space="preserve">candidates? </w:t>
      </w:r>
    </w:p>
    <w:p w14:paraId="070CDB9F" w14:textId="240E0E42" w:rsidR="00830E47" w:rsidRPr="00830E47" w:rsidRDefault="00576ABD" w:rsidP="00597AD2">
      <w:pPr>
        <w:numPr>
          <w:ilvl w:val="2"/>
          <w:numId w:val="4"/>
        </w:numPr>
        <w:spacing w:before="0" w:after="40"/>
        <w:rPr>
          <w:color w:val="000000" w:themeColor="text1"/>
          <w:sz w:val="24"/>
          <w:szCs w:val="24"/>
        </w:rPr>
      </w:pPr>
      <w:r>
        <w:rPr>
          <w:sz w:val="24"/>
          <w:szCs w:val="24"/>
        </w:rPr>
        <w:t>De</w:t>
      </w:r>
      <w:r w:rsidR="00830E47">
        <w:rPr>
          <w:sz w:val="24"/>
          <w:szCs w:val="24"/>
        </w:rPr>
        <w:t>scriptive and precise language is more helpful than vague or superlative language both for an applicant and those who review applications (e.g.</w:t>
      </w:r>
      <w:r w:rsidR="00EB72C5">
        <w:rPr>
          <w:sz w:val="24"/>
          <w:szCs w:val="24"/>
        </w:rPr>
        <w:t>,</w:t>
      </w:r>
      <w:r w:rsidR="00830E47">
        <w:rPr>
          <w:sz w:val="24"/>
          <w:szCs w:val="24"/>
        </w:rPr>
        <w:t xml:space="preserve"> “lead communications initiatives with multiple stakeholders” vs. “excellent organizational and communication skills”)</w:t>
      </w:r>
    </w:p>
    <w:p w14:paraId="6671D427" w14:textId="5692D842" w:rsidR="005A6A7D" w:rsidRPr="00162621" w:rsidRDefault="005A6A7D" w:rsidP="00597AD2">
      <w:pPr>
        <w:numPr>
          <w:ilvl w:val="2"/>
          <w:numId w:val="4"/>
        </w:numPr>
        <w:spacing w:before="0" w:after="40"/>
        <w:rPr>
          <w:color w:val="000000" w:themeColor="text1"/>
          <w:sz w:val="24"/>
          <w:szCs w:val="24"/>
        </w:rPr>
      </w:pPr>
      <w:r w:rsidRPr="00162621">
        <w:rPr>
          <w:sz w:val="24"/>
          <w:szCs w:val="24"/>
        </w:rPr>
        <w:t xml:space="preserve">Run your description through a gender decoder </w:t>
      </w:r>
      <w:r w:rsidRPr="00162621">
        <w:rPr>
          <w:i/>
          <w:iCs/>
          <w:sz w:val="24"/>
          <w:szCs w:val="24"/>
        </w:rPr>
        <w:t>(</w:t>
      </w:r>
      <w:hyperlink w:anchor="_Appendix_1_-" w:history="1">
        <w:r w:rsidRPr="00597AD2">
          <w:rPr>
            <w:rStyle w:val="Hyperlink"/>
            <w:i/>
            <w:iCs/>
            <w:color w:val="3333FF"/>
            <w:sz w:val="24"/>
            <w:szCs w:val="24"/>
          </w:rPr>
          <w:t>Appendix 1: Recommended Gender-Decoding Sites</w:t>
        </w:r>
      </w:hyperlink>
      <w:r w:rsidRPr="00162621">
        <w:rPr>
          <w:i/>
          <w:iCs/>
          <w:sz w:val="24"/>
          <w:szCs w:val="24"/>
        </w:rPr>
        <w:t>)</w:t>
      </w:r>
    </w:p>
    <w:p w14:paraId="6F8F0004" w14:textId="25F26B61" w:rsidR="00830E47" w:rsidRPr="005A6A7D" w:rsidRDefault="00830E47" w:rsidP="00597AD2">
      <w:pPr>
        <w:numPr>
          <w:ilvl w:val="2"/>
          <w:numId w:val="4"/>
        </w:numPr>
        <w:spacing w:before="0" w:after="40"/>
        <w:rPr>
          <w:color w:val="000000" w:themeColor="text1"/>
          <w:sz w:val="24"/>
          <w:szCs w:val="24"/>
        </w:rPr>
      </w:pPr>
      <w:r w:rsidRPr="005A6A7D">
        <w:rPr>
          <w:sz w:val="24"/>
          <w:szCs w:val="24"/>
        </w:rPr>
        <w:t xml:space="preserve">Review </w:t>
      </w:r>
      <w:hyperlink r:id="rId14" w:history="1">
        <w:r w:rsidR="005A6A7D" w:rsidRPr="005A6A7D">
          <w:rPr>
            <w:rStyle w:val="Hyperlink"/>
            <w:color w:val="0000FF"/>
            <w:sz w:val="24"/>
            <w:szCs w:val="24"/>
          </w:rPr>
          <w:t>ADA Compliant Words for Job Descriptions</w:t>
        </w:r>
        <w:r w:rsidR="005A6A7D" w:rsidRPr="005A6A7D">
          <w:rPr>
            <w:rStyle w:val="Hyperlink"/>
            <w:color w:val="3333FF"/>
            <w:sz w:val="24"/>
            <w:szCs w:val="24"/>
          </w:rPr>
          <w:t xml:space="preserve"> </w:t>
        </w:r>
      </w:hyperlink>
      <w:r w:rsidR="005A6A7D" w:rsidRPr="005A6A7D">
        <w:rPr>
          <w:sz w:val="24"/>
          <w:szCs w:val="24"/>
        </w:rPr>
        <w:t xml:space="preserve">to ensure your posting </w:t>
      </w:r>
      <w:r w:rsidR="00700323">
        <w:rPr>
          <w:sz w:val="24"/>
          <w:szCs w:val="24"/>
        </w:rPr>
        <w:t>is inclusive of</w:t>
      </w:r>
      <w:r w:rsidR="005A6A7D" w:rsidRPr="005A6A7D">
        <w:rPr>
          <w:sz w:val="24"/>
          <w:szCs w:val="24"/>
        </w:rPr>
        <w:t xml:space="preserve"> individuals with disabilities </w:t>
      </w:r>
    </w:p>
    <w:p w14:paraId="0CE282A6" w14:textId="74346B37" w:rsidR="000219BF" w:rsidRPr="00537F67" w:rsidRDefault="000219BF" w:rsidP="00597AD2">
      <w:pPr>
        <w:numPr>
          <w:ilvl w:val="1"/>
          <w:numId w:val="4"/>
        </w:numPr>
        <w:spacing w:before="0" w:after="40"/>
        <w:rPr>
          <w:b/>
          <w:sz w:val="24"/>
          <w:szCs w:val="24"/>
        </w:rPr>
      </w:pPr>
      <w:r>
        <w:rPr>
          <w:sz w:val="24"/>
          <w:szCs w:val="24"/>
        </w:rPr>
        <w:t>Complete your</w:t>
      </w:r>
      <w:hyperlink r:id="rId15">
        <w:r w:rsidRPr="006B7EDF">
          <w:rPr>
            <w:color w:val="0000FF"/>
            <w:sz w:val="24"/>
            <w:szCs w:val="24"/>
            <w:u w:val="single"/>
          </w:rPr>
          <w:t xml:space="preserve"> Search Plan</w:t>
        </w:r>
      </w:hyperlink>
      <w:r>
        <w:rPr>
          <w:sz w:val="24"/>
          <w:szCs w:val="24"/>
        </w:rPr>
        <w:t xml:space="preserve"> and submit with </w:t>
      </w:r>
      <w:r w:rsidR="00537F67">
        <w:rPr>
          <w:sz w:val="24"/>
          <w:szCs w:val="24"/>
        </w:rPr>
        <w:t xml:space="preserve">updated </w:t>
      </w:r>
      <w:r>
        <w:rPr>
          <w:sz w:val="24"/>
          <w:szCs w:val="24"/>
        </w:rPr>
        <w:t xml:space="preserve">job description to </w:t>
      </w:r>
      <w:hyperlink r:id="rId16">
        <w:r w:rsidR="00FE5C2D">
          <w:rPr>
            <w:color w:val="0000FF"/>
            <w:sz w:val="24"/>
            <w:szCs w:val="24"/>
            <w:u w:val="single"/>
          </w:rPr>
          <w:t>Kristin McCoy</w:t>
        </w:r>
      </w:hyperlink>
      <w:r w:rsidRPr="006B7EDF">
        <w:rPr>
          <w:color w:val="0000FF"/>
          <w:sz w:val="24"/>
          <w:szCs w:val="24"/>
        </w:rPr>
        <w:t xml:space="preserve">, </w:t>
      </w:r>
      <w:r w:rsidR="00FE5C2D">
        <w:rPr>
          <w:sz w:val="24"/>
          <w:szCs w:val="24"/>
        </w:rPr>
        <w:t>GUE</w:t>
      </w:r>
      <w:r>
        <w:rPr>
          <w:sz w:val="24"/>
          <w:szCs w:val="24"/>
        </w:rPr>
        <w:t xml:space="preserve"> Director of Human Resources</w:t>
      </w:r>
    </w:p>
    <w:p w14:paraId="7906EE7E" w14:textId="5154FBEF" w:rsidR="00537F67" w:rsidRPr="009C3A08" w:rsidRDefault="009C3A08" w:rsidP="00597AD2">
      <w:pPr>
        <w:numPr>
          <w:ilvl w:val="2"/>
          <w:numId w:val="4"/>
        </w:numPr>
        <w:spacing w:before="0" w:after="40"/>
        <w:rPr>
          <w:sz w:val="24"/>
          <w:szCs w:val="24"/>
        </w:rPr>
      </w:pPr>
      <w:r>
        <w:rPr>
          <w:iCs/>
          <w:sz w:val="24"/>
          <w:szCs w:val="24"/>
        </w:rPr>
        <w:t xml:space="preserve">Once approved, HR will post the position on the MIT Careers site, which will automatically post to </w:t>
      </w:r>
      <w:proofErr w:type="spellStart"/>
      <w:r w:rsidR="00537F67" w:rsidRPr="00830E47">
        <w:rPr>
          <w:iCs/>
          <w:color w:val="auto"/>
          <w:sz w:val="24"/>
          <w:szCs w:val="24"/>
        </w:rPr>
        <w:t>CareerOneStop</w:t>
      </w:r>
      <w:proofErr w:type="spellEnd"/>
      <w:r w:rsidR="00537F67" w:rsidRPr="00830E47">
        <w:rPr>
          <w:iCs/>
          <w:color w:val="auto"/>
          <w:sz w:val="24"/>
          <w:szCs w:val="24"/>
        </w:rPr>
        <w:t xml:space="preserve">, </w:t>
      </w:r>
      <w:bookmarkStart w:id="3" w:name="_Hlk100309109"/>
      <w:r w:rsidR="00537F67" w:rsidRPr="00830E47">
        <w:rPr>
          <w:iCs/>
          <w:color w:val="auto"/>
          <w:sz w:val="24"/>
          <w:szCs w:val="24"/>
        </w:rPr>
        <w:t>Direct Jobs</w:t>
      </w:r>
      <w:bookmarkEnd w:id="3"/>
      <w:r w:rsidR="00537F67" w:rsidRPr="00830E47">
        <w:rPr>
          <w:iCs/>
          <w:color w:val="auto"/>
          <w:sz w:val="24"/>
          <w:szCs w:val="24"/>
        </w:rPr>
        <w:t xml:space="preserve">, </w:t>
      </w:r>
      <w:proofErr w:type="spellStart"/>
      <w:r w:rsidR="00537F67" w:rsidRPr="00830E47">
        <w:rPr>
          <w:iCs/>
          <w:color w:val="auto"/>
          <w:sz w:val="24"/>
          <w:szCs w:val="24"/>
        </w:rPr>
        <w:t>DiverseJobs</w:t>
      </w:r>
      <w:proofErr w:type="spellEnd"/>
      <w:r w:rsidR="00537F67" w:rsidRPr="00830E47">
        <w:rPr>
          <w:iCs/>
          <w:color w:val="auto"/>
          <w:sz w:val="24"/>
          <w:szCs w:val="24"/>
        </w:rPr>
        <w:t xml:space="preserve">, Glassdoor, </w:t>
      </w:r>
      <w:proofErr w:type="spellStart"/>
      <w:r w:rsidR="00537F67" w:rsidRPr="00830E47">
        <w:rPr>
          <w:iCs/>
          <w:color w:val="auto"/>
          <w:sz w:val="24"/>
          <w:szCs w:val="24"/>
        </w:rPr>
        <w:t>HigherEdJobs</w:t>
      </w:r>
      <w:proofErr w:type="spellEnd"/>
      <w:r w:rsidR="00537F67" w:rsidRPr="00830E47">
        <w:rPr>
          <w:iCs/>
          <w:color w:val="auto"/>
          <w:sz w:val="24"/>
          <w:szCs w:val="24"/>
        </w:rPr>
        <w:t xml:space="preserve">, </w:t>
      </w:r>
      <w:proofErr w:type="gramStart"/>
      <w:r w:rsidR="00537F67" w:rsidRPr="00830E47">
        <w:rPr>
          <w:iCs/>
          <w:color w:val="auto"/>
          <w:sz w:val="24"/>
          <w:szCs w:val="24"/>
        </w:rPr>
        <w:t>Indeed</w:t>
      </w:r>
      <w:proofErr w:type="gramEnd"/>
      <w:r w:rsidR="00537F67" w:rsidRPr="00830E47">
        <w:rPr>
          <w:iCs/>
          <w:color w:val="auto"/>
          <w:sz w:val="24"/>
          <w:szCs w:val="24"/>
        </w:rPr>
        <w:t xml:space="preserve">, </w:t>
      </w:r>
      <w:proofErr w:type="spellStart"/>
      <w:r w:rsidR="00537F67" w:rsidRPr="00830E47">
        <w:rPr>
          <w:iCs/>
          <w:color w:val="auto"/>
          <w:sz w:val="24"/>
          <w:szCs w:val="24"/>
        </w:rPr>
        <w:t>JuJu</w:t>
      </w:r>
      <w:proofErr w:type="spellEnd"/>
      <w:r w:rsidR="00537F67" w:rsidRPr="00830E47">
        <w:rPr>
          <w:iCs/>
          <w:color w:val="auto"/>
          <w:sz w:val="24"/>
          <w:szCs w:val="24"/>
        </w:rPr>
        <w:t xml:space="preserve">, </w:t>
      </w:r>
      <w:proofErr w:type="spellStart"/>
      <w:r w:rsidR="00537F67" w:rsidRPr="00830E47">
        <w:rPr>
          <w:iCs/>
          <w:color w:val="auto"/>
          <w:sz w:val="24"/>
          <w:szCs w:val="24"/>
        </w:rPr>
        <w:t>LinkUp</w:t>
      </w:r>
      <w:proofErr w:type="spellEnd"/>
      <w:r w:rsidR="00537F67" w:rsidRPr="00830E47">
        <w:rPr>
          <w:iCs/>
          <w:color w:val="auto"/>
          <w:sz w:val="24"/>
          <w:szCs w:val="24"/>
        </w:rPr>
        <w:t xml:space="preserve">, Massachusetts </w:t>
      </w:r>
      <w:proofErr w:type="spellStart"/>
      <w:r w:rsidR="00537F67" w:rsidRPr="00830E47">
        <w:rPr>
          <w:iCs/>
          <w:color w:val="auto"/>
          <w:sz w:val="24"/>
          <w:szCs w:val="24"/>
        </w:rPr>
        <w:t>JobQuest</w:t>
      </w:r>
      <w:proofErr w:type="spellEnd"/>
      <w:r w:rsidR="00537F67" w:rsidRPr="00830E47">
        <w:rPr>
          <w:iCs/>
          <w:color w:val="auto"/>
          <w:sz w:val="24"/>
          <w:szCs w:val="24"/>
        </w:rPr>
        <w:t xml:space="preserve">, NEHERC, Our Ability, US Jobs, </w:t>
      </w:r>
      <w:r w:rsidR="009B36D9" w:rsidRPr="00830E47">
        <w:rPr>
          <w:iCs/>
          <w:color w:val="auto"/>
          <w:sz w:val="24"/>
          <w:szCs w:val="24"/>
        </w:rPr>
        <w:t xml:space="preserve">and </w:t>
      </w:r>
      <w:r w:rsidR="00537F67" w:rsidRPr="00830E47">
        <w:rPr>
          <w:iCs/>
          <w:color w:val="auto"/>
          <w:sz w:val="24"/>
          <w:szCs w:val="24"/>
        </w:rPr>
        <w:t xml:space="preserve">US Military </w:t>
      </w:r>
      <w:proofErr w:type="spellStart"/>
      <w:r w:rsidR="00537F67" w:rsidRPr="00830E47">
        <w:rPr>
          <w:iCs/>
          <w:color w:val="auto"/>
          <w:sz w:val="24"/>
          <w:szCs w:val="24"/>
        </w:rPr>
        <w:t>PipelinePost</w:t>
      </w:r>
      <w:proofErr w:type="spellEnd"/>
    </w:p>
    <w:p w14:paraId="32E41834" w14:textId="58906864" w:rsidR="002A732D" w:rsidRPr="002A732D" w:rsidRDefault="00FE5C2D" w:rsidP="00597AD2">
      <w:pPr>
        <w:numPr>
          <w:ilvl w:val="2"/>
          <w:numId w:val="4"/>
        </w:numPr>
        <w:spacing w:before="0" w:after="40"/>
        <w:rPr>
          <w:sz w:val="24"/>
          <w:szCs w:val="24"/>
        </w:rPr>
      </w:pPr>
      <w:r>
        <w:rPr>
          <w:iCs/>
          <w:sz w:val="24"/>
          <w:szCs w:val="24"/>
        </w:rPr>
        <w:t>GUE</w:t>
      </w:r>
      <w:r w:rsidR="002A732D">
        <w:rPr>
          <w:iCs/>
          <w:sz w:val="24"/>
          <w:szCs w:val="24"/>
        </w:rPr>
        <w:t xml:space="preserve"> is committed to pay equity and will include a hiring salary range with all (administrative and support staff) postings</w:t>
      </w:r>
    </w:p>
    <w:p w14:paraId="5579EBC2" w14:textId="02F42ABA" w:rsidR="009C3A08" w:rsidRPr="005C1D11" w:rsidRDefault="009C3A08" w:rsidP="00597AD2">
      <w:pPr>
        <w:numPr>
          <w:ilvl w:val="2"/>
          <w:numId w:val="4"/>
        </w:numPr>
        <w:spacing w:before="0" w:after="40"/>
        <w:rPr>
          <w:sz w:val="24"/>
          <w:szCs w:val="24"/>
        </w:rPr>
      </w:pPr>
      <w:r>
        <w:rPr>
          <w:iCs/>
          <w:color w:val="auto"/>
          <w:sz w:val="24"/>
          <w:szCs w:val="24"/>
        </w:rPr>
        <w:t xml:space="preserve">Hiring managers and search committee members will be given access to the applicant pool via </w:t>
      </w:r>
      <w:proofErr w:type="spellStart"/>
      <w:r w:rsidRPr="005C1D11">
        <w:rPr>
          <w:b/>
          <w:bCs/>
          <w:iCs/>
          <w:color w:val="auto"/>
          <w:sz w:val="24"/>
          <w:szCs w:val="24"/>
        </w:rPr>
        <w:t>PeopleFluen</w:t>
      </w:r>
      <w:r>
        <w:rPr>
          <w:iCs/>
          <w:color w:val="auto"/>
          <w:sz w:val="24"/>
          <w:szCs w:val="24"/>
        </w:rPr>
        <w:t>t</w:t>
      </w:r>
      <w:proofErr w:type="spellEnd"/>
      <w:r>
        <w:rPr>
          <w:iCs/>
          <w:color w:val="auto"/>
          <w:sz w:val="24"/>
          <w:szCs w:val="24"/>
        </w:rPr>
        <w:t xml:space="preserve"> (</w:t>
      </w:r>
      <w:r w:rsidRPr="00A753A7">
        <w:rPr>
          <w:iCs/>
          <w:color w:val="auto"/>
          <w:sz w:val="24"/>
          <w:szCs w:val="24"/>
        </w:rPr>
        <w:t>For more information</w:t>
      </w:r>
      <w:r w:rsidR="00A753A7">
        <w:rPr>
          <w:iCs/>
          <w:color w:val="auto"/>
          <w:sz w:val="24"/>
          <w:szCs w:val="24"/>
        </w:rPr>
        <w:t xml:space="preserve">, please visit </w:t>
      </w:r>
      <w:hyperlink r:id="rId17" w:history="1">
        <w:r w:rsidR="00A753A7" w:rsidRPr="00E10F9A">
          <w:rPr>
            <w:rStyle w:val="Hyperlink"/>
            <w:iCs/>
            <w:color w:val="0000FF"/>
            <w:sz w:val="24"/>
            <w:szCs w:val="24"/>
          </w:rPr>
          <w:t>ATS: Inbox to Interview</w:t>
        </w:r>
      </w:hyperlink>
      <w:r w:rsidR="00A753A7" w:rsidRPr="00E10F9A">
        <w:rPr>
          <w:iCs/>
          <w:color w:val="auto"/>
          <w:sz w:val="24"/>
          <w:szCs w:val="24"/>
        </w:rPr>
        <w:t>)</w:t>
      </w:r>
    </w:p>
    <w:p w14:paraId="34945557" w14:textId="399AB4B6" w:rsidR="005C1D11" w:rsidRDefault="005C1D11" w:rsidP="005C1D11">
      <w:pPr>
        <w:spacing w:before="0" w:after="40"/>
        <w:rPr>
          <w:iCs/>
          <w:color w:val="auto"/>
          <w:sz w:val="24"/>
          <w:szCs w:val="24"/>
        </w:rPr>
      </w:pPr>
    </w:p>
    <w:p w14:paraId="7F13763E" w14:textId="77777777" w:rsidR="005C1D11" w:rsidRPr="00830E47" w:rsidRDefault="005C1D11" w:rsidP="005C1D11">
      <w:pPr>
        <w:spacing w:before="0" w:after="40"/>
        <w:rPr>
          <w:sz w:val="24"/>
          <w:szCs w:val="24"/>
        </w:rPr>
      </w:pPr>
    </w:p>
    <w:p w14:paraId="3AF62F5A" w14:textId="48278A56" w:rsidR="00087F70" w:rsidRPr="0031401A" w:rsidRDefault="00087F70" w:rsidP="00597AD2">
      <w:pPr>
        <w:pStyle w:val="ListParagraph"/>
        <w:numPr>
          <w:ilvl w:val="1"/>
          <w:numId w:val="4"/>
        </w:numPr>
        <w:spacing w:after="40"/>
        <w:rPr>
          <w:color w:val="000000" w:themeColor="text1"/>
          <w:sz w:val="24"/>
          <w:szCs w:val="24"/>
        </w:rPr>
      </w:pPr>
      <w:r w:rsidRPr="0031401A">
        <w:rPr>
          <w:color w:val="000000" w:themeColor="text1"/>
          <w:sz w:val="24"/>
          <w:szCs w:val="24"/>
        </w:rPr>
        <w:lastRenderedPageBreak/>
        <w:t xml:space="preserve">Create a hiring rubric </w:t>
      </w:r>
      <w:r w:rsidRPr="0031401A">
        <w:rPr>
          <w:i/>
          <w:iCs/>
          <w:color w:val="000000" w:themeColor="text1"/>
          <w:sz w:val="24"/>
          <w:szCs w:val="24"/>
        </w:rPr>
        <w:t>(</w:t>
      </w:r>
      <w:hyperlink r:id="rId18" w:history="1">
        <w:r w:rsidRPr="004B1B02">
          <w:rPr>
            <w:rStyle w:val="Hyperlink"/>
            <w:i/>
            <w:iCs/>
            <w:color w:val="0000FF"/>
            <w:sz w:val="24"/>
            <w:szCs w:val="24"/>
          </w:rPr>
          <w:t>Addendum 1: Hiring Rubric</w:t>
        </w:r>
      </w:hyperlink>
      <w:r w:rsidRPr="0031401A">
        <w:rPr>
          <w:i/>
          <w:iCs/>
          <w:color w:val="000000" w:themeColor="text1"/>
          <w:sz w:val="24"/>
          <w:szCs w:val="24"/>
        </w:rPr>
        <w:t xml:space="preserve">) </w:t>
      </w:r>
      <w:r w:rsidRPr="0031401A">
        <w:rPr>
          <w:color w:val="000000" w:themeColor="text1"/>
          <w:sz w:val="24"/>
          <w:szCs w:val="24"/>
        </w:rPr>
        <w:t xml:space="preserve">for interviewers to record their impressions of each candidate </w:t>
      </w:r>
    </w:p>
    <w:p w14:paraId="49914416" w14:textId="61D611C1" w:rsidR="00B968B0" w:rsidRPr="00771AE9" w:rsidRDefault="00087F70" w:rsidP="00597AD2">
      <w:pPr>
        <w:numPr>
          <w:ilvl w:val="2"/>
          <w:numId w:val="4"/>
        </w:numPr>
        <w:spacing w:before="0" w:after="40"/>
        <w:rPr>
          <w:color w:val="auto"/>
          <w:sz w:val="24"/>
          <w:szCs w:val="24"/>
        </w:rPr>
      </w:pPr>
      <w:r w:rsidRPr="00771AE9">
        <w:rPr>
          <w:color w:val="auto"/>
          <w:sz w:val="24"/>
          <w:szCs w:val="24"/>
        </w:rPr>
        <w:t>T</w:t>
      </w:r>
      <w:r w:rsidR="00B968B0" w:rsidRPr="00771AE9">
        <w:rPr>
          <w:color w:val="auto"/>
          <w:sz w:val="24"/>
          <w:szCs w:val="24"/>
        </w:rPr>
        <w:t>hink through your evaluation criteria</w:t>
      </w:r>
    </w:p>
    <w:p w14:paraId="2F7E242D" w14:textId="2BBF380D" w:rsidR="00031156" w:rsidRPr="00771AE9" w:rsidRDefault="00031156" w:rsidP="00597AD2">
      <w:pPr>
        <w:numPr>
          <w:ilvl w:val="2"/>
          <w:numId w:val="4"/>
        </w:numPr>
        <w:spacing w:before="0" w:after="40"/>
        <w:rPr>
          <w:color w:val="auto"/>
          <w:sz w:val="24"/>
          <w:szCs w:val="24"/>
        </w:rPr>
      </w:pPr>
      <w:r w:rsidRPr="00771AE9">
        <w:rPr>
          <w:color w:val="auto"/>
          <w:sz w:val="24"/>
          <w:szCs w:val="24"/>
        </w:rPr>
        <w:t xml:space="preserve">Consider how the position relates to other positions within your office and determine the specific skillsets </w:t>
      </w:r>
      <w:r w:rsidR="00087F70" w:rsidRPr="00771AE9">
        <w:rPr>
          <w:color w:val="auto"/>
          <w:sz w:val="24"/>
          <w:szCs w:val="24"/>
        </w:rPr>
        <w:t>needed</w:t>
      </w:r>
    </w:p>
    <w:p w14:paraId="4E345AEE" w14:textId="282DF657" w:rsidR="00B968B0" w:rsidRPr="00771AE9" w:rsidRDefault="00537F67" w:rsidP="00597AD2">
      <w:pPr>
        <w:numPr>
          <w:ilvl w:val="1"/>
          <w:numId w:val="4"/>
        </w:numPr>
        <w:spacing w:before="0" w:after="40"/>
        <w:rPr>
          <w:color w:val="auto"/>
          <w:sz w:val="24"/>
          <w:szCs w:val="24"/>
        </w:rPr>
      </w:pPr>
      <w:r w:rsidRPr="00771AE9">
        <w:rPr>
          <w:color w:val="auto"/>
          <w:sz w:val="24"/>
          <w:szCs w:val="24"/>
        </w:rPr>
        <w:t>Establish milestones and timelines for search process</w:t>
      </w:r>
    </w:p>
    <w:p w14:paraId="065035D6" w14:textId="77777777" w:rsidR="00162621" w:rsidRPr="00021217" w:rsidRDefault="00162621" w:rsidP="00597AD2">
      <w:pPr>
        <w:spacing w:before="0" w:after="40"/>
        <w:ind w:left="1440"/>
        <w:rPr>
          <w:sz w:val="24"/>
          <w:szCs w:val="24"/>
        </w:rPr>
      </w:pPr>
    </w:p>
    <w:p w14:paraId="68BAD27E" w14:textId="77777777" w:rsidR="000219BF" w:rsidRPr="00771AE9" w:rsidRDefault="000219BF" w:rsidP="00597AD2">
      <w:pPr>
        <w:numPr>
          <w:ilvl w:val="0"/>
          <w:numId w:val="4"/>
        </w:numPr>
        <w:spacing w:before="0" w:after="40"/>
        <w:rPr>
          <w:b/>
          <w:color w:val="auto"/>
          <w:sz w:val="24"/>
          <w:szCs w:val="24"/>
        </w:rPr>
      </w:pPr>
      <w:r>
        <w:rPr>
          <w:b/>
          <w:sz w:val="24"/>
          <w:szCs w:val="24"/>
        </w:rPr>
        <w:t>Sear</w:t>
      </w:r>
      <w:r w:rsidRPr="00771AE9">
        <w:rPr>
          <w:b/>
          <w:color w:val="auto"/>
          <w:sz w:val="24"/>
          <w:szCs w:val="24"/>
        </w:rPr>
        <w:t>ch Committee / Interview Team</w:t>
      </w:r>
    </w:p>
    <w:p w14:paraId="622A2491" w14:textId="50506D88" w:rsidR="000219BF" w:rsidRPr="00771AE9" w:rsidRDefault="000219BF" w:rsidP="00597AD2">
      <w:pPr>
        <w:numPr>
          <w:ilvl w:val="1"/>
          <w:numId w:val="4"/>
        </w:numPr>
        <w:spacing w:before="0" w:after="40"/>
        <w:rPr>
          <w:color w:val="auto"/>
          <w:sz w:val="24"/>
          <w:szCs w:val="24"/>
        </w:rPr>
      </w:pPr>
      <w:r w:rsidRPr="00771AE9">
        <w:rPr>
          <w:color w:val="auto"/>
          <w:sz w:val="24"/>
          <w:szCs w:val="24"/>
        </w:rPr>
        <w:t xml:space="preserve">Identify a search committee </w:t>
      </w:r>
      <w:r w:rsidR="00830E47" w:rsidRPr="00771AE9">
        <w:rPr>
          <w:color w:val="auto"/>
          <w:sz w:val="24"/>
          <w:szCs w:val="24"/>
        </w:rPr>
        <w:t xml:space="preserve">that is representative of different lived experiences and relevant skillsets </w:t>
      </w:r>
      <w:r w:rsidRPr="00771AE9">
        <w:rPr>
          <w:color w:val="auto"/>
          <w:sz w:val="24"/>
          <w:szCs w:val="24"/>
        </w:rPr>
        <w:t>and request</w:t>
      </w:r>
      <w:r w:rsidR="00537F67" w:rsidRPr="00771AE9">
        <w:rPr>
          <w:color w:val="auto"/>
          <w:sz w:val="24"/>
          <w:szCs w:val="24"/>
        </w:rPr>
        <w:t xml:space="preserve"> their</w:t>
      </w:r>
      <w:r w:rsidRPr="00771AE9">
        <w:rPr>
          <w:color w:val="auto"/>
          <w:sz w:val="24"/>
          <w:szCs w:val="24"/>
        </w:rPr>
        <w:t xml:space="preserve"> participation</w:t>
      </w:r>
    </w:p>
    <w:p w14:paraId="3886C975" w14:textId="3E64D6F5" w:rsidR="00162621" w:rsidRPr="00771AE9" w:rsidRDefault="00162621" w:rsidP="00597AD2">
      <w:pPr>
        <w:numPr>
          <w:ilvl w:val="2"/>
          <w:numId w:val="4"/>
        </w:numPr>
        <w:spacing w:before="0" w:after="40"/>
        <w:rPr>
          <w:color w:val="auto"/>
          <w:sz w:val="24"/>
          <w:szCs w:val="24"/>
        </w:rPr>
      </w:pPr>
      <w:r w:rsidRPr="00771AE9">
        <w:rPr>
          <w:color w:val="auto"/>
          <w:sz w:val="24"/>
          <w:szCs w:val="24"/>
        </w:rPr>
        <w:t>Are members of the search committee able to offer diverse outlooks and are they able to be respectful of different perspectives?</w:t>
      </w:r>
    </w:p>
    <w:p w14:paraId="7D549B8D" w14:textId="3C6D2834" w:rsidR="00C85AC5" w:rsidRPr="00771AE9" w:rsidRDefault="00B200BA" w:rsidP="00597AD2">
      <w:pPr>
        <w:numPr>
          <w:ilvl w:val="1"/>
          <w:numId w:val="4"/>
        </w:numPr>
        <w:spacing w:before="0" w:after="40"/>
        <w:rPr>
          <w:color w:val="auto"/>
          <w:sz w:val="24"/>
          <w:szCs w:val="24"/>
        </w:rPr>
      </w:pPr>
      <w:r w:rsidRPr="00771AE9">
        <w:rPr>
          <w:color w:val="auto"/>
          <w:sz w:val="24"/>
          <w:szCs w:val="24"/>
        </w:rPr>
        <w:t>Provide a review of the overall</w:t>
      </w:r>
      <w:r w:rsidR="000219BF" w:rsidRPr="00771AE9">
        <w:rPr>
          <w:color w:val="auto"/>
          <w:sz w:val="24"/>
          <w:szCs w:val="24"/>
        </w:rPr>
        <w:t xml:space="preserve"> recruitment process and </w:t>
      </w:r>
      <w:r w:rsidRPr="00771AE9">
        <w:rPr>
          <w:color w:val="auto"/>
          <w:sz w:val="24"/>
          <w:szCs w:val="24"/>
        </w:rPr>
        <w:t xml:space="preserve">job description </w:t>
      </w:r>
      <w:r w:rsidR="00537F67" w:rsidRPr="00771AE9">
        <w:rPr>
          <w:color w:val="auto"/>
          <w:sz w:val="24"/>
          <w:szCs w:val="24"/>
        </w:rPr>
        <w:t>to</w:t>
      </w:r>
      <w:r w:rsidR="000219BF" w:rsidRPr="00771AE9">
        <w:rPr>
          <w:color w:val="auto"/>
          <w:sz w:val="24"/>
          <w:szCs w:val="24"/>
        </w:rPr>
        <w:t xml:space="preserve"> committee</w:t>
      </w:r>
      <w:r w:rsidR="00830E47" w:rsidRPr="00771AE9">
        <w:rPr>
          <w:color w:val="auto"/>
          <w:sz w:val="24"/>
          <w:szCs w:val="24"/>
        </w:rPr>
        <w:t xml:space="preserve"> </w:t>
      </w:r>
    </w:p>
    <w:p w14:paraId="1FF3004C" w14:textId="5DFCAB05" w:rsidR="00537F67" w:rsidRPr="00E96208" w:rsidRDefault="00830E47" w:rsidP="00597AD2">
      <w:pPr>
        <w:numPr>
          <w:ilvl w:val="1"/>
          <w:numId w:val="4"/>
        </w:numPr>
        <w:spacing w:before="0" w:after="40"/>
        <w:rPr>
          <w:color w:val="000000" w:themeColor="text1"/>
          <w:sz w:val="24"/>
          <w:szCs w:val="24"/>
        </w:rPr>
      </w:pPr>
      <w:r w:rsidRPr="00771AE9">
        <w:rPr>
          <w:color w:val="auto"/>
          <w:sz w:val="24"/>
          <w:szCs w:val="24"/>
        </w:rPr>
        <w:t>Encourage first-time managers or search committee members to visit courses or attend workshops offered through the</w:t>
      </w:r>
      <w:r w:rsidRPr="006B7EDF">
        <w:rPr>
          <w:color w:val="0000FF"/>
          <w:sz w:val="24"/>
          <w:szCs w:val="24"/>
        </w:rPr>
        <w:t xml:space="preserve"> </w:t>
      </w:r>
      <w:hyperlink r:id="rId19" w:history="1">
        <w:r w:rsidRPr="006B7EDF">
          <w:rPr>
            <w:rStyle w:val="Hyperlink"/>
            <w:color w:val="0000FF"/>
            <w:sz w:val="24"/>
            <w:szCs w:val="24"/>
          </w:rPr>
          <w:t>MIT Learning Center</w:t>
        </w:r>
      </w:hyperlink>
      <w:r w:rsidRPr="005B05A1">
        <w:rPr>
          <w:color w:val="3366FF"/>
          <w:sz w:val="24"/>
          <w:szCs w:val="24"/>
        </w:rPr>
        <w:t xml:space="preserve"> </w:t>
      </w:r>
      <w:r w:rsidR="00DC3433" w:rsidRPr="00771AE9">
        <w:rPr>
          <w:color w:val="auto"/>
          <w:sz w:val="24"/>
          <w:szCs w:val="24"/>
        </w:rPr>
        <w:t>(Course Catalog &gt; search for: “hiring”)</w:t>
      </w:r>
    </w:p>
    <w:p w14:paraId="7C143278" w14:textId="77777777" w:rsidR="00830E47" w:rsidRPr="00551200" w:rsidRDefault="00830E47" w:rsidP="00597AD2">
      <w:pPr>
        <w:spacing w:before="0" w:after="40"/>
        <w:ind w:left="1440"/>
        <w:rPr>
          <w:color w:val="000000" w:themeColor="text1"/>
          <w:sz w:val="24"/>
          <w:szCs w:val="24"/>
        </w:rPr>
      </w:pPr>
    </w:p>
    <w:p w14:paraId="6A913B44" w14:textId="77777777" w:rsidR="000219BF" w:rsidRPr="003F30E0" w:rsidRDefault="000219BF" w:rsidP="00597AD2">
      <w:pPr>
        <w:numPr>
          <w:ilvl w:val="0"/>
          <w:numId w:val="4"/>
        </w:numPr>
        <w:spacing w:before="0" w:after="40"/>
        <w:rPr>
          <w:b/>
          <w:color w:val="000000" w:themeColor="text1"/>
          <w:sz w:val="24"/>
          <w:szCs w:val="24"/>
        </w:rPr>
      </w:pPr>
      <w:r w:rsidRPr="003F30E0">
        <w:rPr>
          <w:b/>
          <w:color w:val="000000" w:themeColor="text1"/>
          <w:sz w:val="24"/>
          <w:szCs w:val="24"/>
        </w:rPr>
        <w:t>Proactively Recruit for Diversity</w:t>
      </w:r>
    </w:p>
    <w:p w14:paraId="0C7478DF" w14:textId="20143AC1" w:rsidR="00537F67" w:rsidRPr="00537F67" w:rsidRDefault="00537F67" w:rsidP="00597AD2">
      <w:pPr>
        <w:numPr>
          <w:ilvl w:val="1"/>
          <w:numId w:val="4"/>
        </w:numPr>
        <w:spacing w:before="0" w:after="40"/>
        <w:rPr>
          <w:b/>
          <w:sz w:val="24"/>
          <w:szCs w:val="24"/>
        </w:rPr>
      </w:pPr>
      <w:r w:rsidRPr="00904E47">
        <w:rPr>
          <w:sz w:val="24"/>
          <w:szCs w:val="24"/>
        </w:rPr>
        <w:t xml:space="preserve">Review </w:t>
      </w:r>
      <w:r>
        <w:rPr>
          <w:sz w:val="24"/>
          <w:szCs w:val="24"/>
        </w:rPr>
        <w:t xml:space="preserve">MIT HR’s </w:t>
      </w:r>
      <w:hyperlink r:id="rId20" w:history="1">
        <w:r w:rsidRPr="006B7EDF">
          <w:rPr>
            <w:rStyle w:val="Hyperlink"/>
            <w:color w:val="0000FF"/>
            <w:sz w:val="24"/>
            <w:szCs w:val="24"/>
          </w:rPr>
          <w:t>Diversity Posting Guide</w:t>
        </w:r>
      </w:hyperlink>
      <w:r w:rsidRPr="00732C07">
        <w:rPr>
          <w:color w:val="3366FF"/>
          <w:sz w:val="24"/>
          <w:szCs w:val="24"/>
        </w:rPr>
        <w:t xml:space="preserve"> </w:t>
      </w:r>
      <w:r>
        <w:rPr>
          <w:sz w:val="24"/>
          <w:szCs w:val="24"/>
        </w:rPr>
        <w:t xml:space="preserve">for recommended job sites </w:t>
      </w:r>
      <w:r w:rsidR="00830E47">
        <w:rPr>
          <w:sz w:val="24"/>
          <w:szCs w:val="24"/>
        </w:rPr>
        <w:t>in addition to the automatically posted job sites listed above</w:t>
      </w:r>
    </w:p>
    <w:p w14:paraId="609B7CD6" w14:textId="30F94DB5" w:rsidR="000219BF" w:rsidRDefault="000219BF" w:rsidP="00597AD2">
      <w:pPr>
        <w:numPr>
          <w:ilvl w:val="1"/>
          <w:numId w:val="4"/>
        </w:numPr>
        <w:spacing w:before="0" w:after="40"/>
        <w:rPr>
          <w:b/>
          <w:sz w:val="24"/>
          <w:szCs w:val="24"/>
        </w:rPr>
      </w:pPr>
      <w:r>
        <w:rPr>
          <w:sz w:val="24"/>
          <w:szCs w:val="24"/>
        </w:rPr>
        <w:t>Outreach to professional associations/networks</w:t>
      </w:r>
      <w:r w:rsidR="00830E47">
        <w:rPr>
          <w:sz w:val="24"/>
          <w:szCs w:val="24"/>
        </w:rPr>
        <w:t xml:space="preserve"> including those that target historically underrepresented groups (e.g., National Association of Black Accountants)</w:t>
      </w:r>
    </w:p>
    <w:p w14:paraId="4811157A" w14:textId="60463B3E" w:rsidR="000219BF" w:rsidRPr="00DE2E8C" w:rsidRDefault="00576ABD" w:rsidP="00597AD2">
      <w:pPr>
        <w:numPr>
          <w:ilvl w:val="1"/>
          <w:numId w:val="4"/>
        </w:numPr>
        <w:spacing w:before="0" w:after="40"/>
        <w:rPr>
          <w:b/>
          <w:sz w:val="24"/>
          <w:szCs w:val="24"/>
        </w:rPr>
      </w:pPr>
      <w:r>
        <w:rPr>
          <w:sz w:val="24"/>
          <w:szCs w:val="24"/>
        </w:rPr>
        <w:t xml:space="preserve">Ask </w:t>
      </w:r>
      <w:r w:rsidR="00830E47">
        <w:rPr>
          <w:sz w:val="24"/>
          <w:szCs w:val="24"/>
        </w:rPr>
        <w:t xml:space="preserve">the </w:t>
      </w:r>
      <w:hyperlink r:id="rId21" w:history="1">
        <w:r w:rsidR="00830E47" w:rsidRPr="006B7EDF">
          <w:rPr>
            <w:rStyle w:val="Hyperlink"/>
            <w:color w:val="0000FF"/>
            <w:sz w:val="24"/>
            <w:szCs w:val="24"/>
          </w:rPr>
          <w:t>co-leads of the</w:t>
        </w:r>
        <w:r w:rsidR="000219BF" w:rsidRPr="006B7EDF">
          <w:rPr>
            <w:rStyle w:val="Hyperlink"/>
            <w:color w:val="0000FF"/>
            <w:sz w:val="24"/>
            <w:szCs w:val="24"/>
          </w:rPr>
          <w:t xml:space="preserve"> MIT E</w:t>
        </w:r>
        <w:r w:rsidR="00A753A7" w:rsidRPr="006B7EDF">
          <w:rPr>
            <w:rStyle w:val="Hyperlink"/>
            <w:color w:val="0000FF"/>
            <w:sz w:val="24"/>
            <w:szCs w:val="24"/>
          </w:rPr>
          <w:t xml:space="preserve">mployee </w:t>
        </w:r>
        <w:r w:rsidR="000219BF" w:rsidRPr="006B7EDF">
          <w:rPr>
            <w:rStyle w:val="Hyperlink"/>
            <w:color w:val="0000FF"/>
            <w:sz w:val="24"/>
            <w:szCs w:val="24"/>
          </w:rPr>
          <w:t>R</w:t>
        </w:r>
        <w:r w:rsidR="00A753A7" w:rsidRPr="006B7EDF">
          <w:rPr>
            <w:rStyle w:val="Hyperlink"/>
            <w:color w:val="0000FF"/>
            <w:sz w:val="24"/>
            <w:szCs w:val="24"/>
          </w:rPr>
          <w:t xml:space="preserve">esource </w:t>
        </w:r>
        <w:r w:rsidR="000219BF" w:rsidRPr="006B7EDF">
          <w:rPr>
            <w:rStyle w:val="Hyperlink"/>
            <w:color w:val="0000FF"/>
            <w:sz w:val="24"/>
            <w:szCs w:val="24"/>
          </w:rPr>
          <w:t>G</w:t>
        </w:r>
        <w:r w:rsidR="00A753A7" w:rsidRPr="006B7EDF">
          <w:rPr>
            <w:rStyle w:val="Hyperlink"/>
            <w:color w:val="0000FF"/>
            <w:sz w:val="24"/>
            <w:szCs w:val="24"/>
          </w:rPr>
          <w:t>roup</w:t>
        </w:r>
        <w:r w:rsidR="000219BF" w:rsidRPr="006B7EDF">
          <w:rPr>
            <w:rStyle w:val="Hyperlink"/>
            <w:color w:val="0000FF"/>
            <w:sz w:val="24"/>
            <w:szCs w:val="24"/>
          </w:rPr>
          <w:t>s</w:t>
        </w:r>
      </w:hyperlink>
      <w:r w:rsidR="00A753A7" w:rsidRPr="006B7EDF">
        <w:rPr>
          <w:rStyle w:val="Hyperlink"/>
          <w:color w:val="0000FF"/>
          <w:sz w:val="24"/>
          <w:szCs w:val="24"/>
        </w:rPr>
        <w:t xml:space="preserve"> (ERGs)</w:t>
      </w:r>
      <w:r w:rsidR="000219BF" w:rsidRPr="006B7EDF">
        <w:rPr>
          <w:color w:val="0000FF"/>
          <w:sz w:val="24"/>
          <w:szCs w:val="24"/>
        </w:rPr>
        <w:t xml:space="preserve"> </w:t>
      </w:r>
      <w:r w:rsidR="000219BF">
        <w:rPr>
          <w:sz w:val="24"/>
          <w:szCs w:val="24"/>
        </w:rPr>
        <w:t xml:space="preserve">to send out </w:t>
      </w:r>
      <w:r w:rsidR="00031156">
        <w:rPr>
          <w:sz w:val="24"/>
          <w:szCs w:val="24"/>
        </w:rPr>
        <w:t xml:space="preserve">the </w:t>
      </w:r>
      <w:r>
        <w:rPr>
          <w:sz w:val="24"/>
          <w:szCs w:val="24"/>
        </w:rPr>
        <w:t xml:space="preserve">job </w:t>
      </w:r>
      <w:r w:rsidR="000219BF">
        <w:rPr>
          <w:sz w:val="24"/>
          <w:szCs w:val="24"/>
        </w:rPr>
        <w:t xml:space="preserve">notice </w:t>
      </w:r>
      <w:r w:rsidR="00031156">
        <w:rPr>
          <w:sz w:val="24"/>
          <w:szCs w:val="24"/>
        </w:rPr>
        <w:t>to their listservs and reach hundreds of current MIT employees</w:t>
      </w:r>
    </w:p>
    <w:p w14:paraId="68E3D2DB" w14:textId="766395CF" w:rsidR="00DE2E8C" w:rsidRPr="008A69CE" w:rsidRDefault="00DE2E8C" w:rsidP="00597AD2">
      <w:pPr>
        <w:numPr>
          <w:ilvl w:val="1"/>
          <w:numId w:val="4"/>
        </w:numPr>
        <w:spacing w:before="0" w:after="40"/>
        <w:rPr>
          <w:b/>
          <w:sz w:val="24"/>
          <w:szCs w:val="24"/>
        </w:rPr>
      </w:pPr>
      <w:r>
        <w:rPr>
          <w:sz w:val="24"/>
          <w:szCs w:val="24"/>
        </w:rPr>
        <w:t xml:space="preserve">Post your opening to the </w:t>
      </w:r>
      <w:r w:rsidR="00C30B73" w:rsidRPr="00C30B73">
        <w:rPr>
          <w:b/>
          <w:bCs/>
          <w:sz w:val="24"/>
          <w:szCs w:val="24"/>
        </w:rPr>
        <w:t>Staff Career Connections</w:t>
      </w:r>
      <w:r w:rsidR="00C30B73">
        <w:rPr>
          <w:sz w:val="24"/>
          <w:szCs w:val="24"/>
        </w:rPr>
        <w:t xml:space="preserve"> </w:t>
      </w:r>
      <w:r w:rsidRPr="00C30B73">
        <w:rPr>
          <w:b/>
          <w:bCs/>
          <w:sz w:val="24"/>
          <w:szCs w:val="24"/>
        </w:rPr>
        <w:t>Slack</w:t>
      </w:r>
      <w:r>
        <w:rPr>
          <w:sz w:val="24"/>
          <w:szCs w:val="24"/>
        </w:rPr>
        <w:t xml:space="preserve"> channel</w:t>
      </w:r>
      <w:r w:rsidR="00C30B73">
        <w:rPr>
          <w:sz w:val="24"/>
          <w:szCs w:val="24"/>
        </w:rPr>
        <w:t xml:space="preserve">: </w:t>
      </w:r>
      <w:r w:rsidR="0031401A">
        <w:rPr>
          <w:sz w:val="24"/>
          <w:szCs w:val="24"/>
        </w:rPr>
        <w:t>mit-career-connect.slack.com</w:t>
      </w:r>
      <w:r w:rsidR="00771AE9">
        <w:rPr>
          <w:sz w:val="24"/>
          <w:szCs w:val="24"/>
        </w:rPr>
        <w:t xml:space="preserve"> </w:t>
      </w:r>
    </w:p>
    <w:p w14:paraId="10C468CB" w14:textId="09861A2F" w:rsidR="008A69CE" w:rsidRPr="009C3A08" w:rsidRDefault="008A69CE" w:rsidP="00597AD2">
      <w:pPr>
        <w:numPr>
          <w:ilvl w:val="1"/>
          <w:numId w:val="4"/>
        </w:numPr>
        <w:spacing w:before="0" w:after="40"/>
        <w:rPr>
          <w:b/>
          <w:sz w:val="24"/>
          <w:szCs w:val="24"/>
        </w:rPr>
      </w:pPr>
      <w:r>
        <w:rPr>
          <w:sz w:val="24"/>
          <w:szCs w:val="24"/>
        </w:rPr>
        <w:t xml:space="preserve">Promote your opening at conferences, seminars, job fairs, and networking </w:t>
      </w:r>
      <w:r w:rsidRPr="009C3A08">
        <w:rPr>
          <w:sz w:val="24"/>
          <w:szCs w:val="24"/>
        </w:rPr>
        <w:t>events</w:t>
      </w:r>
    </w:p>
    <w:p w14:paraId="1A9AD576" w14:textId="79489B46" w:rsidR="00537F67" w:rsidRDefault="000219BF" w:rsidP="00597AD2">
      <w:pPr>
        <w:numPr>
          <w:ilvl w:val="1"/>
          <w:numId w:val="4"/>
        </w:numPr>
        <w:spacing w:before="0" w:after="40"/>
        <w:rPr>
          <w:sz w:val="24"/>
          <w:szCs w:val="24"/>
        </w:rPr>
      </w:pPr>
      <w:r w:rsidRPr="009C3A08">
        <w:rPr>
          <w:sz w:val="24"/>
          <w:szCs w:val="24"/>
        </w:rPr>
        <w:t>Use professional social networking sites such as</w:t>
      </w:r>
      <w:r w:rsidRPr="006B7EDF">
        <w:rPr>
          <w:color w:val="0000FF"/>
          <w:sz w:val="24"/>
          <w:szCs w:val="24"/>
        </w:rPr>
        <w:t xml:space="preserve"> </w:t>
      </w:r>
      <w:hyperlink r:id="rId22" w:history="1">
        <w:r w:rsidRPr="006B7EDF">
          <w:rPr>
            <w:rStyle w:val="Hyperlink"/>
            <w:color w:val="0000FF"/>
            <w:sz w:val="24"/>
            <w:szCs w:val="24"/>
          </w:rPr>
          <w:t>LinkedIn</w:t>
        </w:r>
      </w:hyperlink>
      <w:r w:rsidRPr="00732C07">
        <w:rPr>
          <w:color w:val="3366FF"/>
          <w:sz w:val="24"/>
          <w:szCs w:val="24"/>
        </w:rPr>
        <w:t xml:space="preserve"> </w:t>
      </w:r>
      <w:r w:rsidRPr="009C3A08">
        <w:rPr>
          <w:sz w:val="24"/>
          <w:szCs w:val="24"/>
        </w:rPr>
        <w:t xml:space="preserve">to </w:t>
      </w:r>
      <w:r w:rsidR="00031156" w:rsidRPr="009C3A08">
        <w:rPr>
          <w:sz w:val="24"/>
          <w:szCs w:val="24"/>
        </w:rPr>
        <w:t>search</w:t>
      </w:r>
      <w:r w:rsidR="0015669C">
        <w:rPr>
          <w:sz w:val="24"/>
          <w:szCs w:val="24"/>
        </w:rPr>
        <w:t xml:space="preserve"> and post to</w:t>
      </w:r>
      <w:r w:rsidR="0015669C" w:rsidRPr="009C3A08">
        <w:rPr>
          <w:sz w:val="24"/>
          <w:szCs w:val="24"/>
        </w:rPr>
        <w:t xml:space="preserve"> </w:t>
      </w:r>
      <w:r w:rsidR="00576ABD">
        <w:rPr>
          <w:sz w:val="24"/>
          <w:szCs w:val="24"/>
        </w:rPr>
        <w:t xml:space="preserve">relevant </w:t>
      </w:r>
      <w:r w:rsidR="0015669C" w:rsidRPr="009C3A08">
        <w:rPr>
          <w:sz w:val="24"/>
          <w:szCs w:val="24"/>
        </w:rPr>
        <w:t>professional</w:t>
      </w:r>
      <w:r w:rsidR="00031156" w:rsidRPr="009C3A08">
        <w:rPr>
          <w:sz w:val="24"/>
          <w:szCs w:val="24"/>
        </w:rPr>
        <w:t xml:space="preserve"> groups </w:t>
      </w:r>
    </w:p>
    <w:p w14:paraId="0AE1CB37" w14:textId="77777777" w:rsidR="00FB2355" w:rsidRPr="007C0C11" w:rsidRDefault="00FB2355" w:rsidP="00597AD2">
      <w:pPr>
        <w:spacing w:before="0" w:after="40"/>
        <w:rPr>
          <w:sz w:val="24"/>
          <w:szCs w:val="24"/>
        </w:rPr>
      </w:pPr>
    </w:p>
    <w:p w14:paraId="72D9FC3C" w14:textId="77777777" w:rsidR="000219BF" w:rsidRDefault="000219BF" w:rsidP="00597AD2">
      <w:pPr>
        <w:numPr>
          <w:ilvl w:val="0"/>
          <w:numId w:val="4"/>
        </w:numPr>
        <w:spacing w:before="0" w:after="40"/>
        <w:rPr>
          <w:b/>
          <w:sz w:val="24"/>
          <w:szCs w:val="24"/>
        </w:rPr>
      </w:pPr>
      <w:r>
        <w:rPr>
          <w:b/>
          <w:sz w:val="24"/>
          <w:szCs w:val="24"/>
        </w:rPr>
        <w:t xml:space="preserve">Candidate Selection </w:t>
      </w:r>
    </w:p>
    <w:p w14:paraId="2FAE7A6A" w14:textId="18786355" w:rsidR="000219BF" w:rsidRPr="00162621" w:rsidRDefault="000219BF" w:rsidP="00597AD2">
      <w:pPr>
        <w:numPr>
          <w:ilvl w:val="1"/>
          <w:numId w:val="4"/>
        </w:numPr>
        <w:spacing w:before="0" w:after="40"/>
        <w:rPr>
          <w:b/>
          <w:color w:val="auto"/>
          <w:sz w:val="24"/>
          <w:szCs w:val="24"/>
        </w:rPr>
      </w:pPr>
      <w:r>
        <w:rPr>
          <w:sz w:val="24"/>
          <w:szCs w:val="24"/>
        </w:rPr>
        <w:t xml:space="preserve">Assess applications using minimum qualifications as initial screening tool </w:t>
      </w:r>
    </w:p>
    <w:p w14:paraId="5494FC54" w14:textId="2F028138" w:rsidR="00162621" w:rsidRPr="00162621" w:rsidRDefault="00162621" w:rsidP="00597AD2">
      <w:pPr>
        <w:numPr>
          <w:ilvl w:val="2"/>
          <w:numId w:val="4"/>
        </w:numPr>
        <w:spacing w:before="0" w:after="40"/>
        <w:rPr>
          <w:b/>
          <w:color w:val="auto"/>
          <w:sz w:val="24"/>
          <w:szCs w:val="24"/>
        </w:rPr>
      </w:pPr>
      <w:r>
        <w:rPr>
          <w:sz w:val="24"/>
          <w:szCs w:val="24"/>
        </w:rPr>
        <w:t>What are the stated minimum qualifications?</w:t>
      </w:r>
    </w:p>
    <w:p w14:paraId="6D6F62A1" w14:textId="6CAD52DA" w:rsidR="00162621" w:rsidRPr="00162621" w:rsidRDefault="00162621" w:rsidP="00597AD2">
      <w:pPr>
        <w:numPr>
          <w:ilvl w:val="2"/>
          <w:numId w:val="4"/>
        </w:numPr>
        <w:spacing w:before="0" w:after="40"/>
        <w:rPr>
          <w:b/>
          <w:color w:val="auto"/>
          <w:sz w:val="24"/>
          <w:szCs w:val="24"/>
        </w:rPr>
      </w:pPr>
      <w:r>
        <w:rPr>
          <w:sz w:val="24"/>
          <w:szCs w:val="24"/>
        </w:rPr>
        <w:t>What are the additional preferred qualifications?</w:t>
      </w:r>
    </w:p>
    <w:p w14:paraId="6ECDE0D2" w14:textId="25D7F4FE" w:rsidR="00537F67" w:rsidRDefault="00537F67" w:rsidP="00597AD2">
      <w:pPr>
        <w:numPr>
          <w:ilvl w:val="1"/>
          <w:numId w:val="4"/>
        </w:numPr>
        <w:spacing w:before="0" w:after="40"/>
        <w:rPr>
          <w:sz w:val="24"/>
          <w:szCs w:val="24"/>
        </w:rPr>
      </w:pPr>
      <w:r>
        <w:rPr>
          <w:sz w:val="24"/>
          <w:szCs w:val="24"/>
        </w:rPr>
        <w:t>Use your hiring rubric to develop</w:t>
      </w:r>
      <w:r w:rsidR="00B200BA">
        <w:rPr>
          <w:sz w:val="24"/>
          <w:szCs w:val="24"/>
        </w:rPr>
        <w:t xml:space="preserve"> phone</w:t>
      </w:r>
      <w:r>
        <w:rPr>
          <w:sz w:val="24"/>
          <w:szCs w:val="24"/>
        </w:rPr>
        <w:t xml:space="preserve"> screening questions based on your must-haves</w:t>
      </w:r>
    </w:p>
    <w:p w14:paraId="10245972" w14:textId="2342401E" w:rsidR="007C1C17" w:rsidRDefault="00B200BA" w:rsidP="00597AD2">
      <w:pPr>
        <w:numPr>
          <w:ilvl w:val="2"/>
          <w:numId w:val="4"/>
        </w:numPr>
        <w:spacing w:before="0" w:after="40"/>
        <w:rPr>
          <w:sz w:val="24"/>
          <w:szCs w:val="24"/>
        </w:rPr>
      </w:pPr>
      <w:r>
        <w:rPr>
          <w:sz w:val="24"/>
          <w:szCs w:val="24"/>
        </w:rPr>
        <w:lastRenderedPageBreak/>
        <w:t xml:space="preserve">Review general interview questions and include </w:t>
      </w:r>
      <w:r w:rsidR="00740DB0">
        <w:rPr>
          <w:sz w:val="24"/>
          <w:szCs w:val="24"/>
        </w:rPr>
        <w:t xml:space="preserve">at least </w:t>
      </w:r>
      <w:r>
        <w:rPr>
          <w:sz w:val="24"/>
          <w:szCs w:val="24"/>
        </w:rPr>
        <w:t xml:space="preserve">1-2 diversity-related </w:t>
      </w:r>
      <w:r w:rsidRPr="008A69CE">
        <w:rPr>
          <w:sz w:val="24"/>
          <w:szCs w:val="24"/>
        </w:rPr>
        <w:t>questions</w:t>
      </w:r>
      <w:r w:rsidRPr="00B200BA">
        <w:rPr>
          <w:i/>
          <w:iCs/>
          <w:sz w:val="24"/>
          <w:szCs w:val="24"/>
        </w:rPr>
        <w:t xml:space="preserve"> (</w:t>
      </w:r>
      <w:hyperlink w:anchor="_Appendix_2_-" w:history="1">
        <w:r w:rsidRPr="006B7EDF">
          <w:rPr>
            <w:rStyle w:val="Hyperlink"/>
            <w:i/>
            <w:iCs/>
            <w:color w:val="0000FF"/>
            <w:sz w:val="24"/>
            <w:szCs w:val="24"/>
          </w:rPr>
          <w:t>Appendix 2 - Interview Questions</w:t>
        </w:r>
      </w:hyperlink>
      <w:r w:rsidRPr="00B200BA">
        <w:rPr>
          <w:i/>
          <w:iCs/>
          <w:sz w:val="24"/>
          <w:szCs w:val="24"/>
        </w:rPr>
        <w:t>)</w:t>
      </w:r>
    </w:p>
    <w:p w14:paraId="368B446F" w14:textId="7E87A9FB" w:rsidR="007C1C17" w:rsidRPr="007C1C17" w:rsidRDefault="001D2FD6" w:rsidP="00597AD2">
      <w:pPr>
        <w:numPr>
          <w:ilvl w:val="2"/>
          <w:numId w:val="4"/>
        </w:numPr>
        <w:spacing w:before="0" w:after="40"/>
        <w:rPr>
          <w:sz w:val="24"/>
          <w:szCs w:val="24"/>
        </w:rPr>
      </w:pPr>
      <w:r>
        <w:rPr>
          <w:sz w:val="24"/>
          <w:szCs w:val="24"/>
        </w:rPr>
        <w:t>During your phone screen, e</w:t>
      </w:r>
      <w:r w:rsidR="007C1C17" w:rsidRPr="007C1C17">
        <w:rPr>
          <w:sz w:val="24"/>
          <w:szCs w:val="24"/>
        </w:rPr>
        <w:t>nsure candidates have seen and are aware of posted salary range</w:t>
      </w:r>
    </w:p>
    <w:p w14:paraId="53DCB95A" w14:textId="4D44C507" w:rsidR="00244064" w:rsidRDefault="00244064" w:rsidP="00597AD2">
      <w:pPr>
        <w:numPr>
          <w:ilvl w:val="3"/>
          <w:numId w:val="4"/>
        </w:numPr>
        <w:spacing w:before="0" w:after="40"/>
        <w:rPr>
          <w:sz w:val="24"/>
          <w:szCs w:val="24"/>
        </w:rPr>
      </w:pPr>
      <w:r w:rsidRPr="00244064">
        <w:rPr>
          <w:sz w:val="24"/>
          <w:szCs w:val="24"/>
        </w:rPr>
        <w:t>Per</w:t>
      </w:r>
      <w:r>
        <w:rPr>
          <w:sz w:val="24"/>
          <w:szCs w:val="24"/>
        </w:rPr>
        <w:t xml:space="preserve"> the</w:t>
      </w:r>
      <w:r w:rsidRPr="00244064">
        <w:rPr>
          <w:sz w:val="24"/>
          <w:szCs w:val="24"/>
        </w:rPr>
        <w:t xml:space="preserve"> </w:t>
      </w:r>
      <w:hyperlink r:id="rId23" w:history="1">
        <w:r w:rsidRPr="006B7EDF">
          <w:rPr>
            <w:rStyle w:val="Hyperlink"/>
            <w:color w:val="0000FF"/>
            <w:sz w:val="24"/>
            <w:szCs w:val="24"/>
          </w:rPr>
          <w:t>Massachusetts Equal Pay Act</w:t>
        </w:r>
      </w:hyperlink>
      <w:r w:rsidRPr="00244064">
        <w:rPr>
          <w:sz w:val="24"/>
          <w:szCs w:val="24"/>
        </w:rPr>
        <w:t xml:space="preserve">, you may </w:t>
      </w:r>
      <w:r w:rsidR="009D23B2">
        <w:rPr>
          <w:sz w:val="24"/>
          <w:szCs w:val="24"/>
        </w:rPr>
        <w:t>not ask candidates about their current pay or pay history</w:t>
      </w:r>
    </w:p>
    <w:p w14:paraId="7E8DBD7C" w14:textId="5B755169" w:rsidR="000219BF" w:rsidRDefault="000219BF" w:rsidP="00597AD2">
      <w:pPr>
        <w:numPr>
          <w:ilvl w:val="1"/>
          <w:numId w:val="4"/>
        </w:numPr>
        <w:spacing w:before="0" w:after="40"/>
        <w:rPr>
          <w:sz w:val="24"/>
          <w:szCs w:val="24"/>
        </w:rPr>
      </w:pPr>
      <w:r>
        <w:rPr>
          <w:sz w:val="24"/>
          <w:szCs w:val="24"/>
        </w:rPr>
        <w:t xml:space="preserve">Identify candidates to be interviewed </w:t>
      </w:r>
      <w:r w:rsidR="001D2FD6">
        <w:rPr>
          <w:sz w:val="24"/>
          <w:szCs w:val="24"/>
        </w:rPr>
        <w:t>by your search committee</w:t>
      </w:r>
    </w:p>
    <w:p w14:paraId="1EAB2D51" w14:textId="53996F3E" w:rsidR="000219BF" w:rsidRDefault="00000000" w:rsidP="00597AD2">
      <w:pPr>
        <w:numPr>
          <w:ilvl w:val="1"/>
          <w:numId w:val="4"/>
        </w:numPr>
        <w:spacing w:before="0" w:after="40"/>
        <w:rPr>
          <w:sz w:val="24"/>
          <w:szCs w:val="24"/>
        </w:rPr>
      </w:pPr>
      <w:sdt>
        <w:sdtPr>
          <w:tag w:val="goog_rdk_4"/>
          <w:id w:val="1516729919"/>
        </w:sdtPr>
        <w:sdtContent>
          <w:r w:rsidR="000219BF">
            <w:rPr>
              <w:sz w:val="24"/>
              <w:szCs w:val="24"/>
            </w:rPr>
            <w:t xml:space="preserve">Ensure </w:t>
          </w:r>
          <w:r w:rsidR="00537F67">
            <w:rPr>
              <w:sz w:val="24"/>
              <w:szCs w:val="24"/>
            </w:rPr>
            <w:t xml:space="preserve">a </w:t>
          </w:r>
          <w:r w:rsidR="00740DB0">
            <w:rPr>
              <w:sz w:val="24"/>
              <w:szCs w:val="24"/>
            </w:rPr>
            <w:t>d</w:t>
          </w:r>
          <w:r w:rsidR="000219BF">
            <w:rPr>
              <w:sz w:val="24"/>
              <w:szCs w:val="24"/>
            </w:rPr>
            <w:t xml:space="preserve">iverse </w:t>
          </w:r>
          <w:r w:rsidR="00740DB0">
            <w:rPr>
              <w:sz w:val="24"/>
              <w:szCs w:val="24"/>
            </w:rPr>
            <w:t>s</w:t>
          </w:r>
          <w:r w:rsidR="000219BF">
            <w:rPr>
              <w:sz w:val="24"/>
              <w:szCs w:val="24"/>
            </w:rPr>
            <w:t xml:space="preserve">late of </w:t>
          </w:r>
          <w:r w:rsidR="00740DB0">
            <w:rPr>
              <w:sz w:val="24"/>
              <w:szCs w:val="24"/>
            </w:rPr>
            <w:t>c</w:t>
          </w:r>
          <w:r w:rsidR="000219BF">
            <w:rPr>
              <w:sz w:val="24"/>
              <w:szCs w:val="24"/>
            </w:rPr>
            <w:t xml:space="preserve">andidates: </w:t>
          </w:r>
        </w:sdtContent>
      </w:sdt>
      <w:r w:rsidR="000219BF">
        <w:rPr>
          <w:sz w:val="24"/>
          <w:szCs w:val="24"/>
        </w:rPr>
        <w:t>Check</w:t>
      </w:r>
      <w:r w:rsidR="00740DB0">
        <w:rPr>
          <w:sz w:val="24"/>
          <w:szCs w:val="24"/>
        </w:rPr>
        <w:t xml:space="preserve"> </w:t>
      </w:r>
      <w:r w:rsidR="000219BF">
        <w:rPr>
          <w:sz w:val="24"/>
          <w:szCs w:val="24"/>
        </w:rPr>
        <w:t xml:space="preserve">with </w:t>
      </w:r>
      <w:r w:rsidR="00FE5C2D">
        <w:rPr>
          <w:sz w:val="24"/>
          <w:szCs w:val="24"/>
        </w:rPr>
        <w:t>GUE</w:t>
      </w:r>
      <w:r w:rsidR="000219BF">
        <w:rPr>
          <w:sz w:val="24"/>
          <w:szCs w:val="24"/>
        </w:rPr>
        <w:t xml:space="preserve"> HR</w:t>
      </w:r>
      <w:r w:rsidR="003F30E0">
        <w:rPr>
          <w:sz w:val="24"/>
          <w:szCs w:val="24"/>
        </w:rPr>
        <w:t xml:space="preserve"> </w:t>
      </w:r>
      <w:r w:rsidR="001D2FD6">
        <w:rPr>
          <w:sz w:val="24"/>
          <w:szCs w:val="24"/>
        </w:rPr>
        <w:t xml:space="preserve">or your AO </w:t>
      </w:r>
      <w:r w:rsidR="00740DB0">
        <w:rPr>
          <w:sz w:val="24"/>
          <w:szCs w:val="24"/>
        </w:rPr>
        <w:t>to make sure your</w:t>
      </w:r>
      <w:r w:rsidR="003F30E0">
        <w:rPr>
          <w:sz w:val="24"/>
          <w:szCs w:val="24"/>
        </w:rPr>
        <w:t xml:space="preserve"> applicant pool </w:t>
      </w:r>
      <w:r w:rsidR="00740DB0">
        <w:rPr>
          <w:sz w:val="24"/>
          <w:szCs w:val="24"/>
        </w:rPr>
        <w:t>reflects the market</w:t>
      </w:r>
      <w:r w:rsidR="001D2FD6">
        <w:rPr>
          <w:sz w:val="24"/>
          <w:szCs w:val="24"/>
        </w:rPr>
        <w:t xml:space="preserve">, using the </w:t>
      </w:r>
      <w:r w:rsidR="001D2FD6" w:rsidRPr="001D2FD6">
        <w:rPr>
          <w:i/>
          <w:iCs/>
          <w:sz w:val="24"/>
          <w:szCs w:val="24"/>
        </w:rPr>
        <w:t>Enriching Diversity</w:t>
      </w:r>
      <w:r w:rsidR="001D2FD6">
        <w:rPr>
          <w:sz w:val="24"/>
          <w:szCs w:val="24"/>
        </w:rPr>
        <w:t xml:space="preserve"> tool</w:t>
      </w:r>
    </w:p>
    <w:p w14:paraId="7DC74039" w14:textId="77777777" w:rsidR="00537F67" w:rsidRDefault="00537F67" w:rsidP="00597AD2">
      <w:pPr>
        <w:spacing w:before="0" w:after="40"/>
        <w:ind w:left="1440"/>
        <w:rPr>
          <w:sz w:val="24"/>
          <w:szCs w:val="24"/>
        </w:rPr>
      </w:pPr>
    </w:p>
    <w:p w14:paraId="27F64C3A" w14:textId="77777777" w:rsidR="000219BF" w:rsidRDefault="000219BF" w:rsidP="00597AD2">
      <w:pPr>
        <w:numPr>
          <w:ilvl w:val="0"/>
          <w:numId w:val="4"/>
        </w:numPr>
        <w:spacing w:before="0" w:after="40"/>
        <w:rPr>
          <w:b/>
          <w:sz w:val="24"/>
          <w:szCs w:val="24"/>
        </w:rPr>
      </w:pPr>
      <w:r>
        <w:rPr>
          <w:b/>
          <w:sz w:val="24"/>
          <w:szCs w:val="24"/>
        </w:rPr>
        <w:t>Candidate Interview Process</w:t>
      </w:r>
    </w:p>
    <w:p w14:paraId="2ED711B5" w14:textId="570F2E59" w:rsidR="000219BF" w:rsidRDefault="000219BF" w:rsidP="00597AD2">
      <w:pPr>
        <w:numPr>
          <w:ilvl w:val="1"/>
          <w:numId w:val="4"/>
        </w:numPr>
        <w:spacing w:before="0" w:after="40"/>
        <w:rPr>
          <w:sz w:val="24"/>
          <w:szCs w:val="24"/>
        </w:rPr>
      </w:pPr>
      <w:r>
        <w:rPr>
          <w:sz w:val="24"/>
          <w:szCs w:val="24"/>
        </w:rPr>
        <w:t xml:space="preserve">Provide candidate information and resumes to search committee </w:t>
      </w:r>
    </w:p>
    <w:p w14:paraId="0BCF0EEB" w14:textId="51B2B680" w:rsidR="000219BF" w:rsidRDefault="008A69CE" w:rsidP="00597AD2">
      <w:pPr>
        <w:numPr>
          <w:ilvl w:val="1"/>
          <w:numId w:val="4"/>
        </w:numPr>
        <w:spacing w:before="0" w:after="40"/>
        <w:rPr>
          <w:sz w:val="24"/>
          <w:szCs w:val="24"/>
        </w:rPr>
      </w:pPr>
      <w:r>
        <w:rPr>
          <w:sz w:val="24"/>
          <w:szCs w:val="24"/>
        </w:rPr>
        <w:t xml:space="preserve">Meet with your committee to review </w:t>
      </w:r>
      <w:r w:rsidR="006C0A05">
        <w:rPr>
          <w:sz w:val="24"/>
          <w:szCs w:val="24"/>
        </w:rPr>
        <w:t>the hiring criteria</w:t>
      </w:r>
      <w:r w:rsidR="00087F70">
        <w:rPr>
          <w:sz w:val="24"/>
          <w:szCs w:val="24"/>
        </w:rPr>
        <w:t xml:space="preserve">, and to share </w:t>
      </w:r>
      <w:r w:rsidR="0015669C">
        <w:rPr>
          <w:sz w:val="24"/>
          <w:szCs w:val="24"/>
        </w:rPr>
        <w:t xml:space="preserve">the </w:t>
      </w:r>
      <w:r w:rsidR="006C0A05">
        <w:rPr>
          <w:sz w:val="24"/>
          <w:szCs w:val="24"/>
        </w:rPr>
        <w:t>interview rubric</w:t>
      </w:r>
      <w:r w:rsidR="00B200BA">
        <w:rPr>
          <w:sz w:val="24"/>
          <w:szCs w:val="24"/>
        </w:rPr>
        <w:t xml:space="preserve"> and other relevant information </w:t>
      </w:r>
      <w:r w:rsidR="00B200BA" w:rsidRPr="00B200BA">
        <w:rPr>
          <w:i/>
          <w:iCs/>
          <w:sz w:val="24"/>
          <w:szCs w:val="24"/>
        </w:rPr>
        <w:t>(</w:t>
      </w:r>
      <w:hyperlink w:anchor="_Appendix_3_-" w:history="1">
        <w:r w:rsidR="00B200BA" w:rsidRPr="006B7EDF">
          <w:rPr>
            <w:rStyle w:val="Hyperlink"/>
            <w:i/>
            <w:iCs/>
            <w:color w:val="0000FF"/>
            <w:sz w:val="24"/>
            <w:szCs w:val="24"/>
          </w:rPr>
          <w:t>Appendix 3 - Pre-Interview Reads</w:t>
        </w:r>
      </w:hyperlink>
      <w:r w:rsidR="00B200BA" w:rsidRPr="00B200BA">
        <w:rPr>
          <w:i/>
          <w:iCs/>
          <w:sz w:val="24"/>
          <w:szCs w:val="24"/>
        </w:rPr>
        <w:t>)</w:t>
      </w:r>
    </w:p>
    <w:p w14:paraId="6C5626C3" w14:textId="0C136891" w:rsidR="008F4148" w:rsidRPr="00DC3433" w:rsidRDefault="008F4148" w:rsidP="00597AD2">
      <w:pPr>
        <w:numPr>
          <w:ilvl w:val="1"/>
          <w:numId w:val="4"/>
        </w:numPr>
        <w:spacing w:before="0" w:after="40"/>
        <w:rPr>
          <w:color w:val="000000" w:themeColor="text1"/>
          <w:sz w:val="24"/>
          <w:szCs w:val="24"/>
        </w:rPr>
      </w:pPr>
      <w:r>
        <w:rPr>
          <w:color w:val="000000" w:themeColor="text1"/>
          <w:sz w:val="24"/>
          <w:szCs w:val="24"/>
        </w:rPr>
        <w:t xml:space="preserve">Review resources found on </w:t>
      </w:r>
      <w:hyperlink r:id="rId24" w:history="1">
        <w:r w:rsidRPr="006B7EDF">
          <w:rPr>
            <w:rStyle w:val="Hyperlink"/>
            <w:color w:val="0000FF"/>
            <w:sz w:val="24"/>
            <w:szCs w:val="24"/>
          </w:rPr>
          <w:t>Hiring at MIT</w:t>
        </w:r>
      </w:hyperlink>
      <w:r>
        <w:rPr>
          <w:color w:val="000000" w:themeColor="text1"/>
          <w:sz w:val="24"/>
          <w:szCs w:val="24"/>
        </w:rPr>
        <w:t>, such as</w:t>
      </w:r>
      <w:r w:rsidRPr="00DC3433">
        <w:rPr>
          <w:color w:val="3366FF"/>
          <w:sz w:val="24"/>
          <w:szCs w:val="24"/>
        </w:rPr>
        <w:t xml:space="preserve"> </w:t>
      </w:r>
      <w:hyperlink r:id="rId25" w:history="1">
        <w:r w:rsidRPr="006B7EDF">
          <w:rPr>
            <w:rStyle w:val="Hyperlink"/>
            <w:color w:val="0000FF"/>
            <w:sz w:val="24"/>
            <w:szCs w:val="24"/>
          </w:rPr>
          <w:t>Tips for Interviewing Candidates with Disabilities</w:t>
        </w:r>
      </w:hyperlink>
      <w:r w:rsidRPr="006B7EDF">
        <w:rPr>
          <w:color w:val="0000FF"/>
          <w:sz w:val="24"/>
          <w:szCs w:val="24"/>
        </w:rPr>
        <w:t xml:space="preserve"> </w:t>
      </w:r>
      <w:r>
        <w:rPr>
          <w:color w:val="000000" w:themeColor="text1"/>
          <w:sz w:val="24"/>
          <w:szCs w:val="24"/>
        </w:rPr>
        <w:t xml:space="preserve">and </w:t>
      </w:r>
      <w:hyperlink r:id="rId26" w:history="1">
        <w:r w:rsidRPr="006B7EDF">
          <w:rPr>
            <w:rStyle w:val="Hyperlink"/>
            <w:color w:val="0000FF"/>
            <w:sz w:val="24"/>
            <w:szCs w:val="24"/>
          </w:rPr>
          <w:t>Accommodations for Individuals with Disabilities</w:t>
        </w:r>
      </w:hyperlink>
    </w:p>
    <w:p w14:paraId="7F4DB38E" w14:textId="77777777" w:rsidR="008F4148" w:rsidRDefault="008F4148" w:rsidP="00597AD2">
      <w:pPr>
        <w:numPr>
          <w:ilvl w:val="2"/>
          <w:numId w:val="4"/>
        </w:numPr>
        <w:spacing w:before="0" w:after="40"/>
        <w:rPr>
          <w:sz w:val="24"/>
          <w:szCs w:val="24"/>
        </w:rPr>
      </w:pPr>
      <w:r>
        <w:rPr>
          <w:sz w:val="24"/>
          <w:szCs w:val="24"/>
        </w:rPr>
        <w:t>Does the committee understand how unconscious biases (positive and negative) impact assumptions individuals make about candidates based on race, gender identity, ethnicity, age, sexual orientation, family/marital status, etc.?</w:t>
      </w:r>
    </w:p>
    <w:p w14:paraId="62EE4904" w14:textId="77777777" w:rsidR="008F4148" w:rsidRPr="008F4148" w:rsidRDefault="008F4148" w:rsidP="00597AD2">
      <w:pPr>
        <w:numPr>
          <w:ilvl w:val="2"/>
          <w:numId w:val="4"/>
        </w:numPr>
        <w:spacing w:before="0" w:after="40"/>
        <w:rPr>
          <w:sz w:val="24"/>
          <w:szCs w:val="24"/>
        </w:rPr>
      </w:pPr>
      <w:r>
        <w:rPr>
          <w:sz w:val="24"/>
          <w:szCs w:val="24"/>
        </w:rPr>
        <w:t>What are our conscious biases (positive and negative) about education, experience and “fit” for the office?</w:t>
      </w:r>
    </w:p>
    <w:p w14:paraId="28C398DA" w14:textId="3111FD6A" w:rsidR="00EB133B" w:rsidRDefault="00EB133B" w:rsidP="00597AD2">
      <w:pPr>
        <w:numPr>
          <w:ilvl w:val="2"/>
          <w:numId w:val="4"/>
        </w:numPr>
        <w:spacing w:before="0" w:after="40"/>
        <w:rPr>
          <w:i/>
          <w:iCs/>
          <w:sz w:val="24"/>
          <w:szCs w:val="24"/>
        </w:rPr>
      </w:pPr>
      <w:r w:rsidRPr="008A69CE">
        <w:rPr>
          <w:sz w:val="24"/>
          <w:szCs w:val="24"/>
        </w:rPr>
        <w:t xml:space="preserve">Review competency-based and behavioral questions </w:t>
      </w:r>
      <w:hyperlink r:id="rId27" w:history="1">
        <w:r w:rsidRPr="0098505A">
          <w:rPr>
            <w:rStyle w:val="Hyperlink"/>
            <w:i/>
            <w:iCs/>
            <w:color w:val="0000FF"/>
            <w:sz w:val="24"/>
            <w:szCs w:val="24"/>
          </w:rPr>
          <w:t xml:space="preserve">(Addendum </w:t>
        </w:r>
        <w:r w:rsidR="00EE63D2" w:rsidRPr="0098505A">
          <w:rPr>
            <w:rStyle w:val="Hyperlink"/>
            <w:i/>
            <w:iCs/>
            <w:color w:val="0000FF"/>
            <w:sz w:val="24"/>
            <w:szCs w:val="24"/>
          </w:rPr>
          <w:t>2</w:t>
        </w:r>
        <w:r w:rsidRPr="0098505A">
          <w:rPr>
            <w:rStyle w:val="Hyperlink"/>
            <w:i/>
            <w:iCs/>
            <w:color w:val="0000FF"/>
            <w:sz w:val="24"/>
            <w:szCs w:val="24"/>
          </w:rPr>
          <w:t xml:space="preserve"> – Competencies and Behavioral Questions)</w:t>
        </w:r>
      </w:hyperlink>
    </w:p>
    <w:p w14:paraId="68BE852B" w14:textId="0CF8FA5E" w:rsidR="00821D5D" w:rsidRDefault="00087F70" w:rsidP="00597AD2">
      <w:pPr>
        <w:numPr>
          <w:ilvl w:val="1"/>
          <w:numId w:val="4"/>
        </w:numPr>
        <w:spacing w:before="0" w:after="40"/>
        <w:rPr>
          <w:color w:val="000000" w:themeColor="text1"/>
          <w:sz w:val="24"/>
          <w:szCs w:val="24"/>
        </w:rPr>
      </w:pPr>
      <w:r>
        <w:rPr>
          <w:color w:val="000000" w:themeColor="text1"/>
          <w:sz w:val="24"/>
          <w:szCs w:val="24"/>
        </w:rPr>
        <w:t xml:space="preserve">Agree </w:t>
      </w:r>
      <w:r w:rsidR="00821D5D">
        <w:rPr>
          <w:color w:val="000000" w:themeColor="text1"/>
          <w:sz w:val="24"/>
          <w:szCs w:val="24"/>
        </w:rPr>
        <w:t>on the interview format and questions</w:t>
      </w:r>
    </w:p>
    <w:p w14:paraId="2F64DBBF" w14:textId="00382DCB" w:rsidR="00087F70" w:rsidRPr="0098505A" w:rsidRDefault="000219BF" w:rsidP="00597AD2">
      <w:pPr>
        <w:pStyle w:val="ListParagraph"/>
        <w:numPr>
          <w:ilvl w:val="1"/>
          <w:numId w:val="4"/>
        </w:numPr>
        <w:spacing w:after="40"/>
      </w:pPr>
      <w:r w:rsidRPr="006B7EDF">
        <w:rPr>
          <w:sz w:val="24"/>
          <w:szCs w:val="24"/>
        </w:rPr>
        <w:t xml:space="preserve">Schedule candidate interviews </w:t>
      </w:r>
    </w:p>
    <w:sdt>
      <w:sdtPr>
        <w:tag w:val="goog_rdk_18"/>
        <w:id w:val="1067539483"/>
      </w:sdtPr>
      <w:sdtContent>
        <w:p w14:paraId="4474BC7F" w14:textId="7143E7C3" w:rsidR="000219BF" w:rsidRDefault="00000000" w:rsidP="00597AD2">
          <w:pPr>
            <w:numPr>
              <w:ilvl w:val="1"/>
              <w:numId w:val="4"/>
            </w:numPr>
            <w:spacing w:before="0" w:after="40"/>
            <w:rPr>
              <w:sz w:val="24"/>
              <w:szCs w:val="24"/>
            </w:rPr>
          </w:pPr>
          <w:sdt>
            <w:sdtPr>
              <w:tag w:val="goog_rdk_17"/>
              <w:id w:val="1196118429"/>
            </w:sdtPr>
            <w:sdtContent>
              <w:r w:rsidR="00B200BA" w:rsidRPr="00B200BA">
                <w:rPr>
                  <w:sz w:val="24"/>
                  <w:szCs w:val="24"/>
                </w:rPr>
                <w:t>Before group deliberations, have</w:t>
              </w:r>
              <w:r w:rsidR="000219BF">
                <w:rPr>
                  <w:sz w:val="24"/>
                  <w:szCs w:val="24"/>
                </w:rPr>
                <w:t xml:space="preserve"> each </w:t>
              </w:r>
              <w:r w:rsidR="00B200BA">
                <w:rPr>
                  <w:sz w:val="24"/>
                  <w:szCs w:val="24"/>
                </w:rPr>
                <w:t>interviewer</w:t>
              </w:r>
              <w:r w:rsidR="000219BF">
                <w:rPr>
                  <w:sz w:val="24"/>
                  <w:szCs w:val="24"/>
                </w:rPr>
                <w:t xml:space="preserve"> assess candidates individually to avoid “group think”</w:t>
              </w:r>
            </w:sdtContent>
          </w:sdt>
        </w:p>
      </w:sdtContent>
    </w:sdt>
    <w:sdt>
      <w:sdtPr>
        <w:tag w:val="goog_rdk_20"/>
        <w:id w:val="-1346708689"/>
      </w:sdtPr>
      <w:sdtContent>
        <w:sdt>
          <w:sdtPr>
            <w:tag w:val="goog_rdk_19"/>
            <w:id w:val="-896749219"/>
          </w:sdtPr>
          <w:sdtContent>
            <w:p w14:paraId="4D702030" w14:textId="72A339F4" w:rsidR="000219BF" w:rsidRPr="00BA62F8" w:rsidRDefault="000219BF" w:rsidP="00597AD2">
              <w:pPr>
                <w:spacing w:before="0" w:after="40"/>
                <w:ind w:left="720" w:firstLine="720"/>
              </w:pPr>
              <w:r w:rsidRPr="0035764E">
                <w:rPr>
                  <w:sz w:val="24"/>
                  <w:szCs w:val="24"/>
                </w:rPr>
                <w:t>Avoid unintentional bias that may come from:</w:t>
              </w:r>
            </w:p>
          </w:sdtContent>
        </w:sdt>
      </w:sdtContent>
    </w:sdt>
    <w:sdt>
      <w:sdtPr>
        <w:tag w:val="goog_rdk_22"/>
        <w:id w:val="1351143867"/>
      </w:sdtPr>
      <w:sdtContent>
        <w:p w14:paraId="618FB949" w14:textId="01249401" w:rsidR="000219BF" w:rsidRDefault="00000000" w:rsidP="00597AD2">
          <w:pPr>
            <w:numPr>
              <w:ilvl w:val="0"/>
              <w:numId w:val="3"/>
            </w:numPr>
            <w:spacing w:before="0" w:after="40"/>
          </w:pPr>
          <w:sdt>
            <w:sdtPr>
              <w:tag w:val="goog_rdk_21"/>
              <w:id w:val="-109897799"/>
            </w:sdtPr>
            <w:sdtContent>
              <w:r w:rsidR="000219BF">
                <w:rPr>
                  <w:sz w:val="24"/>
                  <w:szCs w:val="24"/>
                </w:rPr>
                <w:t>Inconsistent weighting or failure to agree on importance of criteria</w:t>
              </w:r>
            </w:sdtContent>
          </w:sdt>
        </w:p>
      </w:sdtContent>
    </w:sdt>
    <w:sdt>
      <w:sdtPr>
        <w:tag w:val="goog_rdk_24"/>
        <w:id w:val="2141762337"/>
      </w:sdtPr>
      <w:sdtContent>
        <w:p w14:paraId="61C41C47" w14:textId="19D6CD8E" w:rsidR="000219BF" w:rsidRDefault="00000000" w:rsidP="00597AD2">
          <w:pPr>
            <w:numPr>
              <w:ilvl w:val="0"/>
              <w:numId w:val="3"/>
            </w:numPr>
            <w:spacing w:before="0" w:after="40"/>
          </w:pPr>
          <w:sdt>
            <w:sdtPr>
              <w:tag w:val="goog_rdk_23"/>
              <w:id w:val="1856772920"/>
            </w:sdtPr>
            <w:sdtContent>
              <w:r w:rsidR="000219BF">
                <w:rPr>
                  <w:sz w:val="24"/>
                  <w:szCs w:val="24"/>
                </w:rPr>
                <w:t>Poorly defined or undefined expectations</w:t>
              </w:r>
            </w:sdtContent>
          </w:sdt>
        </w:p>
      </w:sdtContent>
    </w:sdt>
    <w:sdt>
      <w:sdtPr>
        <w:tag w:val="goog_rdk_26"/>
        <w:id w:val="1236894091"/>
      </w:sdtPr>
      <w:sdtContent>
        <w:sdt>
          <w:sdtPr>
            <w:tag w:val="goog_rdk_25"/>
            <w:id w:val="1557119317"/>
          </w:sdtPr>
          <w:sdtContent>
            <w:p w14:paraId="21E31D39" w14:textId="77777777" w:rsidR="00200761" w:rsidRPr="00200761" w:rsidRDefault="000219BF" w:rsidP="00597AD2">
              <w:pPr>
                <w:numPr>
                  <w:ilvl w:val="0"/>
                  <w:numId w:val="3"/>
                </w:numPr>
                <w:spacing w:before="0" w:after="40"/>
              </w:pPr>
              <w:r>
                <w:rPr>
                  <w:sz w:val="24"/>
                  <w:szCs w:val="24"/>
                </w:rPr>
                <w:t>Narrow or rigid view of how qualifications can be met</w:t>
              </w:r>
            </w:p>
            <w:p w14:paraId="631AA55D" w14:textId="4CEFAD95" w:rsidR="0098505A" w:rsidRDefault="00000000" w:rsidP="00200761">
              <w:pPr>
                <w:spacing w:before="0" w:after="40"/>
                <w:ind w:left="2160"/>
              </w:pPr>
            </w:p>
          </w:sdtContent>
        </w:sdt>
      </w:sdtContent>
    </w:sdt>
    <w:p w14:paraId="660FCF10" w14:textId="155B1AAA" w:rsidR="000219BF" w:rsidRPr="0098505A" w:rsidRDefault="000219BF" w:rsidP="00597AD2">
      <w:pPr>
        <w:pStyle w:val="ListParagraph"/>
        <w:numPr>
          <w:ilvl w:val="0"/>
          <w:numId w:val="34"/>
        </w:numPr>
        <w:spacing w:after="40"/>
        <w:rPr>
          <w:sz w:val="28"/>
          <w:szCs w:val="28"/>
        </w:rPr>
      </w:pPr>
      <w:r w:rsidRPr="0098505A">
        <w:rPr>
          <w:b/>
          <w:sz w:val="24"/>
          <w:szCs w:val="24"/>
        </w:rPr>
        <w:t>Selecting Candidate for Hire</w:t>
      </w:r>
    </w:p>
    <w:p w14:paraId="078773DB" w14:textId="0D599E9E" w:rsidR="000219BF" w:rsidRPr="00D5454B" w:rsidRDefault="008C0F28" w:rsidP="00597AD2">
      <w:pPr>
        <w:numPr>
          <w:ilvl w:val="1"/>
          <w:numId w:val="4"/>
        </w:numPr>
        <w:spacing w:before="0" w:after="40"/>
        <w:rPr>
          <w:sz w:val="24"/>
          <w:szCs w:val="24"/>
        </w:rPr>
      </w:pPr>
      <w:r w:rsidRPr="00D5454B">
        <w:rPr>
          <w:sz w:val="24"/>
          <w:szCs w:val="24"/>
        </w:rPr>
        <w:t>Collect and evaluate</w:t>
      </w:r>
      <w:r w:rsidR="000219BF" w:rsidRPr="00D5454B">
        <w:rPr>
          <w:sz w:val="24"/>
          <w:szCs w:val="24"/>
        </w:rPr>
        <w:t xml:space="preserve"> committee’s interview feedback</w:t>
      </w:r>
      <w:r w:rsidR="008F4148">
        <w:rPr>
          <w:sz w:val="24"/>
          <w:szCs w:val="24"/>
        </w:rPr>
        <w:t xml:space="preserve"> (schedule a group deliberation as necessary)</w:t>
      </w:r>
    </w:p>
    <w:p w14:paraId="72744045" w14:textId="0EE3B1A7" w:rsidR="000219BF" w:rsidRPr="00D5454B" w:rsidRDefault="000219BF" w:rsidP="00597AD2">
      <w:pPr>
        <w:numPr>
          <w:ilvl w:val="1"/>
          <w:numId w:val="4"/>
        </w:numPr>
        <w:spacing w:before="0" w:after="40"/>
        <w:rPr>
          <w:sz w:val="24"/>
          <w:szCs w:val="24"/>
        </w:rPr>
      </w:pPr>
      <w:r w:rsidRPr="00D5454B">
        <w:rPr>
          <w:sz w:val="24"/>
          <w:szCs w:val="24"/>
        </w:rPr>
        <w:lastRenderedPageBreak/>
        <w:t>Identify primary candidate for the reference checking process</w:t>
      </w:r>
      <w:r w:rsidR="00537F67" w:rsidRPr="00D5454B">
        <w:rPr>
          <w:sz w:val="24"/>
          <w:szCs w:val="24"/>
        </w:rPr>
        <w:t xml:space="preserve"> and assess your reasons for eliminating other candidates</w:t>
      </w:r>
    </w:p>
    <w:p w14:paraId="70D27B3E" w14:textId="7681811C" w:rsidR="000219BF" w:rsidRPr="00D5454B" w:rsidRDefault="000219BF" w:rsidP="00597AD2">
      <w:pPr>
        <w:numPr>
          <w:ilvl w:val="1"/>
          <w:numId w:val="4"/>
        </w:numPr>
        <w:spacing w:before="0" w:after="40"/>
        <w:rPr>
          <w:sz w:val="24"/>
          <w:szCs w:val="24"/>
        </w:rPr>
      </w:pPr>
      <w:r w:rsidRPr="00D5454B">
        <w:rPr>
          <w:sz w:val="24"/>
          <w:szCs w:val="24"/>
        </w:rPr>
        <w:t>Con</w:t>
      </w:r>
      <w:r w:rsidR="00E46EEE">
        <w:rPr>
          <w:sz w:val="24"/>
          <w:szCs w:val="24"/>
        </w:rPr>
        <w:t xml:space="preserve">tact </w:t>
      </w:r>
      <w:r w:rsidR="00FE5C2D">
        <w:rPr>
          <w:sz w:val="24"/>
          <w:szCs w:val="24"/>
        </w:rPr>
        <w:t>GUE</w:t>
      </w:r>
      <w:r w:rsidR="00E46EEE">
        <w:rPr>
          <w:sz w:val="24"/>
          <w:szCs w:val="24"/>
        </w:rPr>
        <w:t xml:space="preserve"> HR to check references on your final candidate using SkillSurvey </w:t>
      </w:r>
      <w:r w:rsidRPr="00B200BA">
        <w:rPr>
          <w:i/>
          <w:iCs/>
          <w:sz w:val="24"/>
          <w:szCs w:val="24"/>
        </w:rPr>
        <w:t>(</w:t>
      </w:r>
      <w:hyperlink w:anchor="________________________________________" w:history="1">
        <w:r w:rsidRPr="004B1B02">
          <w:rPr>
            <w:rStyle w:val="Hyperlink"/>
            <w:i/>
            <w:iCs/>
            <w:color w:val="0000FF"/>
            <w:sz w:val="24"/>
            <w:szCs w:val="24"/>
          </w:rPr>
          <w:t>Appendi</w:t>
        </w:r>
        <w:r w:rsidR="00871F70" w:rsidRPr="004B1B02">
          <w:rPr>
            <w:rStyle w:val="Hyperlink"/>
            <w:i/>
            <w:iCs/>
            <w:color w:val="0000FF"/>
            <w:sz w:val="24"/>
            <w:szCs w:val="24"/>
          </w:rPr>
          <w:t>x</w:t>
        </w:r>
        <w:r w:rsidR="000671F0" w:rsidRPr="004B1B02">
          <w:rPr>
            <w:rStyle w:val="Hyperlink"/>
            <w:i/>
            <w:iCs/>
            <w:color w:val="0000FF"/>
            <w:sz w:val="24"/>
            <w:szCs w:val="24"/>
          </w:rPr>
          <w:t xml:space="preserve"> </w:t>
        </w:r>
        <w:r w:rsidR="00B200BA" w:rsidRPr="004B1B02">
          <w:rPr>
            <w:rStyle w:val="Hyperlink"/>
            <w:i/>
            <w:iCs/>
            <w:color w:val="0000FF"/>
            <w:sz w:val="24"/>
            <w:szCs w:val="24"/>
          </w:rPr>
          <w:t>4 -</w:t>
        </w:r>
        <w:r w:rsidR="00871F70" w:rsidRPr="004B1B02">
          <w:rPr>
            <w:rStyle w:val="Hyperlink"/>
            <w:i/>
            <w:iCs/>
            <w:color w:val="0000FF"/>
            <w:sz w:val="24"/>
            <w:szCs w:val="24"/>
          </w:rPr>
          <w:t xml:space="preserve"> References</w:t>
        </w:r>
      </w:hyperlink>
      <w:r w:rsidR="00871F70" w:rsidRPr="00B200BA">
        <w:rPr>
          <w:i/>
          <w:iCs/>
          <w:sz w:val="24"/>
          <w:szCs w:val="24"/>
        </w:rPr>
        <w:t>)</w:t>
      </w:r>
      <w:r w:rsidR="00537F67" w:rsidRPr="00B200BA">
        <w:rPr>
          <w:i/>
          <w:iCs/>
          <w:sz w:val="24"/>
          <w:szCs w:val="24"/>
        </w:rPr>
        <w:t xml:space="preserve"> </w:t>
      </w:r>
    </w:p>
    <w:sdt>
      <w:sdtPr>
        <w:tag w:val="goog_rdk_37"/>
        <w:id w:val="2051642898"/>
      </w:sdtPr>
      <w:sdtContent>
        <w:p w14:paraId="172335E1" w14:textId="7C6D0B0A" w:rsidR="000219BF" w:rsidRPr="00652C86" w:rsidRDefault="000219BF" w:rsidP="00652C86">
          <w:pPr>
            <w:numPr>
              <w:ilvl w:val="1"/>
              <w:numId w:val="4"/>
            </w:numPr>
            <w:spacing w:before="0" w:after="40"/>
            <w:rPr>
              <w:sz w:val="24"/>
              <w:szCs w:val="24"/>
            </w:rPr>
          </w:pPr>
          <w:r w:rsidRPr="00D5454B">
            <w:rPr>
              <w:sz w:val="24"/>
              <w:szCs w:val="24"/>
            </w:rPr>
            <w:t xml:space="preserve">Submit completed </w:t>
          </w:r>
          <w:hyperlink r:id="rId28" w:history="1">
            <w:r w:rsidRPr="004B1B02">
              <w:rPr>
                <w:rStyle w:val="Hyperlink"/>
                <w:color w:val="0000FF"/>
                <w:sz w:val="24"/>
                <w:szCs w:val="24"/>
              </w:rPr>
              <w:t xml:space="preserve">Search </w:t>
            </w:r>
            <w:r w:rsidR="00D05E4A" w:rsidRPr="004B1B02">
              <w:rPr>
                <w:rStyle w:val="Hyperlink"/>
                <w:color w:val="0000FF"/>
                <w:sz w:val="24"/>
                <w:szCs w:val="24"/>
              </w:rPr>
              <w:t>Report</w:t>
            </w:r>
          </w:hyperlink>
          <w:r w:rsidRPr="00D5454B">
            <w:rPr>
              <w:sz w:val="24"/>
              <w:szCs w:val="24"/>
            </w:rPr>
            <w:t xml:space="preserve"> </w:t>
          </w:r>
          <w:r w:rsidR="00537F67" w:rsidRPr="00D5454B">
            <w:rPr>
              <w:sz w:val="24"/>
              <w:szCs w:val="24"/>
            </w:rPr>
            <w:t xml:space="preserve">to </w:t>
          </w:r>
          <w:hyperlink r:id="rId29">
            <w:r w:rsidR="00FE5C2D">
              <w:rPr>
                <w:color w:val="0000FF"/>
                <w:sz w:val="24"/>
                <w:szCs w:val="24"/>
                <w:u w:val="single"/>
              </w:rPr>
              <w:t>Kristin McCoy</w:t>
            </w:r>
          </w:hyperlink>
          <w:r w:rsidR="00537F67" w:rsidRPr="004B1B02">
            <w:rPr>
              <w:color w:val="0000FF"/>
              <w:sz w:val="24"/>
              <w:szCs w:val="24"/>
            </w:rPr>
            <w:t>,</w:t>
          </w:r>
          <w:r w:rsidR="00537F67" w:rsidRPr="00D5454B">
            <w:rPr>
              <w:sz w:val="24"/>
              <w:szCs w:val="24"/>
            </w:rPr>
            <w:t xml:space="preserve"> </w:t>
          </w:r>
          <w:r w:rsidR="00FE5C2D">
            <w:rPr>
              <w:sz w:val="24"/>
              <w:szCs w:val="24"/>
            </w:rPr>
            <w:t>GUE</w:t>
          </w:r>
          <w:r w:rsidR="00537F67" w:rsidRPr="00D5454B">
            <w:rPr>
              <w:sz w:val="24"/>
              <w:szCs w:val="24"/>
            </w:rPr>
            <w:t xml:space="preserve"> Director of Human Resources</w:t>
          </w:r>
        </w:p>
      </w:sdtContent>
    </w:sdt>
    <w:sdt>
      <w:sdtPr>
        <w:tag w:val="goog_rdk_42"/>
        <w:id w:val="1673759338"/>
      </w:sdtPr>
      <w:sdtContent>
        <w:p w14:paraId="101E21B6" w14:textId="48F1A12B" w:rsidR="00652C86" w:rsidRPr="00652C86" w:rsidRDefault="00FE5C2D" w:rsidP="00597AD2">
          <w:pPr>
            <w:numPr>
              <w:ilvl w:val="1"/>
              <w:numId w:val="4"/>
            </w:numPr>
            <w:spacing w:before="0" w:after="40"/>
            <w:rPr>
              <w:sz w:val="24"/>
              <w:szCs w:val="24"/>
            </w:rPr>
          </w:pPr>
          <w:r>
            <w:rPr>
              <w:sz w:val="24"/>
              <w:szCs w:val="24"/>
            </w:rPr>
            <w:t>GUE</w:t>
          </w:r>
          <w:r w:rsidR="000219BF" w:rsidRPr="00D5454B">
            <w:rPr>
              <w:sz w:val="24"/>
              <w:szCs w:val="24"/>
            </w:rPr>
            <w:t xml:space="preserve"> HR</w:t>
          </w:r>
          <w:r w:rsidR="003F30E0" w:rsidRPr="00D5454B">
            <w:rPr>
              <w:sz w:val="24"/>
              <w:szCs w:val="24"/>
            </w:rPr>
            <w:t xml:space="preserve"> extends offer of employment</w:t>
          </w:r>
          <w:sdt>
            <w:sdtPr>
              <w:tag w:val="goog_rdk_43"/>
              <w:id w:val="-907601090"/>
              <w:showingPlcHdr/>
            </w:sdtPr>
            <w:sdtContent>
              <w:r w:rsidR="000219BF" w:rsidRPr="00D5454B">
                <w:t xml:space="preserve">     </w:t>
              </w:r>
            </w:sdtContent>
          </w:sdt>
        </w:p>
        <w:p w14:paraId="3CD6A71F" w14:textId="09D9CD48" w:rsidR="000219BF" w:rsidRPr="00652C86" w:rsidRDefault="00000000" w:rsidP="00652C86">
          <w:pPr>
            <w:numPr>
              <w:ilvl w:val="2"/>
              <w:numId w:val="4"/>
            </w:numPr>
            <w:spacing w:before="0" w:after="40"/>
            <w:rPr>
              <w:sz w:val="24"/>
              <w:szCs w:val="24"/>
            </w:rPr>
          </w:pPr>
          <w:sdt>
            <w:sdtPr>
              <w:tag w:val="goog_rdk_39"/>
              <w:id w:val="-1895657978"/>
            </w:sdtPr>
            <w:sdtEndPr>
              <w:rPr>
                <w:sz w:val="24"/>
                <w:szCs w:val="24"/>
              </w:rPr>
            </w:sdtEndPr>
            <w:sdtContent>
              <w:sdt>
                <w:sdtPr>
                  <w:rPr>
                    <w:sz w:val="24"/>
                    <w:szCs w:val="24"/>
                  </w:rPr>
                  <w:tag w:val="goog_rdk_40"/>
                  <w:id w:val="451984960"/>
                </w:sdtPr>
                <w:sdtContent>
                  <w:r w:rsidR="00FE5C2D">
                    <w:rPr>
                      <w:sz w:val="24"/>
                      <w:szCs w:val="24"/>
                    </w:rPr>
                    <w:t>GUE</w:t>
                  </w:r>
                  <w:r w:rsidR="00652C86">
                    <w:rPr>
                      <w:sz w:val="24"/>
                      <w:szCs w:val="24"/>
                    </w:rPr>
                    <w:t xml:space="preserve"> is committed to pay equity. The </w:t>
                  </w:r>
                  <w:r w:rsidR="00FE5C2D">
                    <w:rPr>
                      <w:sz w:val="24"/>
                      <w:szCs w:val="24"/>
                    </w:rPr>
                    <w:t>GUE</w:t>
                  </w:r>
                  <w:r w:rsidR="00652C86" w:rsidRPr="00D5454B">
                    <w:rPr>
                      <w:sz w:val="24"/>
                      <w:szCs w:val="24"/>
                    </w:rPr>
                    <w:t xml:space="preserve"> HR team will </w:t>
                  </w:r>
                  <w:r w:rsidR="00652C86">
                    <w:rPr>
                      <w:sz w:val="24"/>
                      <w:szCs w:val="24"/>
                    </w:rPr>
                    <w:t>perform a salary analysis and determine a</w:t>
                  </w:r>
                  <w:r w:rsidR="00652C86" w:rsidRPr="00D5454B">
                    <w:rPr>
                      <w:sz w:val="24"/>
                      <w:szCs w:val="24"/>
                    </w:rPr>
                    <w:t xml:space="preserve"> fair and equitable starting salary</w:t>
                  </w:r>
                  <w:r w:rsidR="00652C86">
                    <w:rPr>
                      <w:sz w:val="24"/>
                      <w:szCs w:val="24"/>
                    </w:rPr>
                    <w:t xml:space="preserve"> </w:t>
                  </w:r>
                </w:sdtContent>
              </w:sdt>
            </w:sdtContent>
          </w:sdt>
          <w:r w:rsidR="00652C86" w:rsidRPr="00D5454B">
            <w:rPr>
              <w:sz w:val="24"/>
              <w:szCs w:val="24"/>
            </w:rPr>
            <w:t xml:space="preserve"> </w:t>
          </w:r>
          <w:sdt>
            <w:sdtPr>
              <w:rPr>
                <w:sz w:val="24"/>
                <w:szCs w:val="24"/>
              </w:rPr>
              <w:tag w:val="goog_rdk_40"/>
              <w:id w:val="-369838887"/>
              <w:showingPlcHdr/>
            </w:sdtPr>
            <w:sdtContent>
              <w:r w:rsidR="00652C86" w:rsidRPr="00D5454B">
                <w:rPr>
                  <w:sz w:val="24"/>
                  <w:szCs w:val="24"/>
                </w:rPr>
                <w:t xml:space="preserve">     </w:t>
              </w:r>
            </w:sdtContent>
          </w:sdt>
        </w:p>
      </w:sdtContent>
    </w:sdt>
    <w:p w14:paraId="7B5281F8" w14:textId="565F73BA" w:rsidR="002C6198" w:rsidRDefault="005B05A1" w:rsidP="00597AD2">
      <w:pPr>
        <w:numPr>
          <w:ilvl w:val="1"/>
          <w:numId w:val="4"/>
        </w:numPr>
        <w:spacing w:before="0" w:after="40"/>
        <w:rPr>
          <w:sz w:val="24"/>
          <w:szCs w:val="24"/>
        </w:rPr>
      </w:pPr>
      <w:r>
        <w:rPr>
          <w:sz w:val="24"/>
          <w:szCs w:val="24"/>
        </w:rPr>
        <w:t>Notify candidates who were not selected and d</w:t>
      </w:r>
      <w:r w:rsidR="000219BF" w:rsidRPr="00D5454B">
        <w:rPr>
          <w:sz w:val="24"/>
          <w:szCs w:val="24"/>
        </w:rPr>
        <w:t xml:space="preserve">isposition your candidates on </w:t>
      </w:r>
      <w:proofErr w:type="spellStart"/>
      <w:r w:rsidR="000219BF" w:rsidRPr="00D5454B">
        <w:rPr>
          <w:sz w:val="24"/>
          <w:szCs w:val="24"/>
        </w:rPr>
        <w:t>PeopleFluent</w:t>
      </w:r>
      <w:proofErr w:type="spellEnd"/>
      <w:r w:rsidR="000219BF" w:rsidRPr="00D5454B">
        <w:rPr>
          <w:sz w:val="24"/>
          <w:szCs w:val="24"/>
        </w:rPr>
        <w:t xml:space="preserve"> </w:t>
      </w:r>
    </w:p>
    <w:p w14:paraId="26E79145" w14:textId="77777777" w:rsidR="00614F20" w:rsidRPr="00015120" w:rsidRDefault="00614F20" w:rsidP="00597AD2">
      <w:pPr>
        <w:spacing w:before="0" w:after="40"/>
        <w:ind w:left="1440"/>
        <w:rPr>
          <w:sz w:val="24"/>
          <w:szCs w:val="24"/>
        </w:rPr>
      </w:pPr>
    </w:p>
    <w:p w14:paraId="098A5B1D" w14:textId="6D6F7C64" w:rsidR="001D2FD6" w:rsidRPr="00015120" w:rsidRDefault="000219BF" w:rsidP="00597AD2">
      <w:pPr>
        <w:numPr>
          <w:ilvl w:val="0"/>
          <w:numId w:val="4"/>
        </w:numPr>
        <w:spacing w:before="0" w:after="40"/>
        <w:rPr>
          <w:sz w:val="24"/>
          <w:szCs w:val="24"/>
        </w:rPr>
      </w:pPr>
      <w:r w:rsidRPr="00D5454B">
        <w:rPr>
          <w:b/>
          <w:sz w:val="24"/>
          <w:szCs w:val="24"/>
        </w:rPr>
        <w:t xml:space="preserve">Review and follow </w:t>
      </w:r>
      <w:r w:rsidR="00EB133B" w:rsidRPr="00D5454B">
        <w:rPr>
          <w:b/>
          <w:sz w:val="24"/>
          <w:szCs w:val="24"/>
        </w:rPr>
        <w:t>the onboarding tool</w:t>
      </w:r>
      <w:r w:rsidR="00EB133B" w:rsidRPr="00D5454B">
        <w:rPr>
          <w:bCs/>
          <w:sz w:val="24"/>
          <w:szCs w:val="24"/>
        </w:rPr>
        <w:t xml:space="preserve"> </w:t>
      </w:r>
      <w:r w:rsidR="00EB133B" w:rsidRPr="002E0A39">
        <w:rPr>
          <w:bCs/>
          <w:i/>
          <w:iCs/>
          <w:sz w:val="24"/>
          <w:szCs w:val="24"/>
        </w:rPr>
        <w:t>(</w:t>
      </w:r>
      <w:hyperlink r:id="rId30" w:history="1">
        <w:r w:rsidRPr="00771AE9">
          <w:rPr>
            <w:rStyle w:val="Hyperlink"/>
            <w:i/>
            <w:iCs/>
            <w:color w:val="0000FF"/>
            <w:sz w:val="24"/>
            <w:szCs w:val="24"/>
          </w:rPr>
          <w:t xml:space="preserve">Addendum </w:t>
        </w:r>
        <w:r w:rsidR="00EE63D2" w:rsidRPr="00771AE9">
          <w:rPr>
            <w:rStyle w:val="Hyperlink"/>
            <w:i/>
            <w:iCs/>
            <w:color w:val="0000FF"/>
            <w:sz w:val="24"/>
            <w:szCs w:val="24"/>
          </w:rPr>
          <w:t>3</w:t>
        </w:r>
        <w:r w:rsidR="00EB133B" w:rsidRPr="00771AE9">
          <w:rPr>
            <w:rStyle w:val="Hyperlink"/>
            <w:i/>
            <w:iCs/>
            <w:color w:val="0000FF"/>
            <w:sz w:val="24"/>
            <w:szCs w:val="24"/>
          </w:rPr>
          <w:t xml:space="preserve"> – Onboarding Planning Tool</w:t>
        </w:r>
      </w:hyperlink>
      <w:r w:rsidRPr="002E0A39">
        <w:rPr>
          <w:i/>
          <w:iCs/>
          <w:sz w:val="24"/>
          <w:szCs w:val="24"/>
        </w:rPr>
        <w:t>)</w:t>
      </w:r>
      <w:r w:rsidR="009D2EE9" w:rsidRPr="00D5454B">
        <w:rPr>
          <w:sz w:val="24"/>
          <w:szCs w:val="24"/>
        </w:rPr>
        <w:t xml:space="preserve"> to prepare for your new </w:t>
      </w:r>
      <w:r w:rsidR="0094308E" w:rsidRPr="00D5454B">
        <w:rPr>
          <w:sz w:val="24"/>
          <w:szCs w:val="24"/>
        </w:rPr>
        <w:t>employee’s</w:t>
      </w:r>
      <w:r w:rsidR="009D2EE9" w:rsidRPr="00D5454B">
        <w:rPr>
          <w:sz w:val="24"/>
          <w:szCs w:val="24"/>
        </w:rPr>
        <w:t xml:space="preserve"> arrival!</w:t>
      </w:r>
      <w:bookmarkStart w:id="4" w:name="_heading=h.ii1mfmn8g7c3" w:colFirst="0" w:colLast="0"/>
      <w:bookmarkEnd w:id="4"/>
    </w:p>
    <w:p w14:paraId="02639669" w14:textId="77777777" w:rsidR="001D2FD6" w:rsidRPr="008F4148" w:rsidRDefault="001D2FD6" w:rsidP="001D2FD6">
      <w:pPr>
        <w:spacing w:before="0" w:after="120" w:line="276" w:lineRule="auto"/>
        <w:rPr>
          <w:sz w:val="24"/>
          <w:szCs w:val="24"/>
        </w:rPr>
      </w:pPr>
    </w:p>
    <w:p w14:paraId="67E74E3F" w14:textId="77777777" w:rsidR="00015120" w:rsidRDefault="00015120" w:rsidP="00015120">
      <w:pPr>
        <w:pStyle w:val="Heading3"/>
        <w:spacing w:before="0" w:after="0"/>
        <w:jc w:val="center"/>
      </w:pPr>
      <w:bookmarkStart w:id="5" w:name="_Toc100137226"/>
    </w:p>
    <w:p w14:paraId="63E4270D" w14:textId="7060C135" w:rsidR="00015120" w:rsidRDefault="00015120" w:rsidP="00015120">
      <w:pPr>
        <w:pStyle w:val="Heading3"/>
        <w:spacing w:before="240" w:after="0" w:line="276" w:lineRule="auto"/>
      </w:pPr>
    </w:p>
    <w:p w14:paraId="76F2D67B" w14:textId="5D1B15CE" w:rsidR="00015120" w:rsidRPr="00015120" w:rsidRDefault="006B7EDF" w:rsidP="006B7EDF">
      <w:pPr>
        <w:spacing w:before="0" w:after="0"/>
      </w:pPr>
      <w:r>
        <w:br w:type="page"/>
      </w:r>
    </w:p>
    <w:p w14:paraId="66BC2EB3" w14:textId="60992461" w:rsidR="000219BF" w:rsidRDefault="000671F0" w:rsidP="00AA13C2">
      <w:pPr>
        <w:pStyle w:val="Heading3"/>
        <w:spacing w:before="240" w:after="0" w:line="276" w:lineRule="auto"/>
        <w:jc w:val="center"/>
      </w:pPr>
      <w:bookmarkStart w:id="6" w:name="_Appendix_1_-"/>
      <w:bookmarkStart w:id="7" w:name="_Appendix_1_–"/>
      <w:bookmarkEnd w:id="6"/>
      <w:bookmarkEnd w:id="7"/>
      <w:r>
        <w:lastRenderedPageBreak/>
        <w:t>Appendix 1</w:t>
      </w:r>
      <w:r w:rsidR="00B200BA">
        <w:t xml:space="preserve"> </w:t>
      </w:r>
      <w:r w:rsidR="00AA13C2">
        <w:t>–</w:t>
      </w:r>
      <w:r>
        <w:t xml:space="preserve"> </w:t>
      </w:r>
      <w:r w:rsidR="000219BF">
        <w:t>Recommended Gender-Decoding Sites</w:t>
      </w:r>
      <w:bookmarkEnd w:id="5"/>
      <w:r w:rsidR="000219BF">
        <w:t xml:space="preserve"> </w:t>
      </w:r>
    </w:p>
    <w:p w14:paraId="5DD94ABB" w14:textId="77777777" w:rsidR="00AA13C2" w:rsidRPr="00AA13C2" w:rsidRDefault="00AA13C2" w:rsidP="00FB2355">
      <w:pPr>
        <w:spacing w:before="0" w:after="120"/>
      </w:pPr>
    </w:p>
    <w:tbl>
      <w:tblPr>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0"/>
        <w:gridCol w:w="6120"/>
      </w:tblGrid>
      <w:tr w:rsidR="000219BF" w14:paraId="413050CC" w14:textId="77777777" w:rsidTr="00FB2355">
        <w:tc>
          <w:tcPr>
            <w:tcW w:w="3500" w:type="dxa"/>
            <w:shd w:val="clear" w:color="auto" w:fill="auto"/>
            <w:tcMar>
              <w:top w:w="100" w:type="dxa"/>
              <w:left w:w="100" w:type="dxa"/>
              <w:bottom w:w="100" w:type="dxa"/>
              <w:right w:w="100" w:type="dxa"/>
            </w:tcMar>
          </w:tcPr>
          <w:p w14:paraId="5C587393" w14:textId="77777777" w:rsidR="000219BF" w:rsidRDefault="000219BF" w:rsidP="00B41267">
            <w:pPr>
              <w:spacing w:after="0" w:line="276" w:lineRule="auto"/>
              <w:rPr>
                <w:b/>
                <w:sz w:val="24"/>
                <w:szCs w:val="24"/>
              </w:rPr>
            </w:pPr>
            <w:r>
              <w:rPr>
                <w:b/>
                <w:sz w:val="24"/>
                <w:szCs w:val="24"/>
              </w:rPr>
              <w:t>Gender Decoder for Job Ads</w:t>
            </w:r>
            <w:r>
              <w:rPr>
                <w:sz w:val="24"/>
                <w:szCs w:val="24"/>
              </w:rPr>
              <w:t xml:space="preserve"> (free)</w:t>
            </w:r>
          </w:p>
        </w:tc>
        <w:tc>
          <w:tcPr>
            <w:tcW w:w="6120" w:type="dxa"/>
            <w:shd w:val="clear" w:color="auto" w:fill="auto"/>
            <w:tcMar>
              <w:top w:w="100" w:type="dxa"/>
              <w:left w:w="100" w:type="dxa"/>
              <w:bottom w:w="100" w:type="dxa"/>
              <w:right w:w="100" w:type="dxa"/>
            </w:tcMar>
          </w:tcPr>
          <w:p w14:paraId="4856B37B" w14:textId="77777777" w:rsidR="000219BF" w:rsidRDefault="000219BF" w:rsidP="00B41267">
            <w:pPr>
              <w:spacing w:after="0" w:line="276" w:lineRule="auto"/>
              <w:rPr>
                <w:b/>
                <w:sz w:val="24"/>
                <w:szCs w:val="24"/>
              </w:rPr>
            </w:pPr>
            <w:hyperlink r:id="rId31">
              <w:r>
                <w:rPr>
                  <w:color w:val="1155CC"/>
                  <w:sz w:val="24"/>
                  <w:szCs w:val="24"/>
                </w:rPr>
                <w:t>http://gender-decoder.katmatfield.com/</w:t>
              </w:r>
            </w:hyperlink>
          </w:p>
        </w:tc>
      </w:tr>
      <w:tr w:rsidR="000219BF" w14:paraId="04057968" w14:textId="77777777" w:rsidTr="00FB2355">
        <w:tc>
          <w:tcPr>
            <w:tcW w:w="3500" w:type="dxa"/>
            <w:shd w:val="clear" w:color="auto" w:fill="auto"/>
            <w:tcMar>
              <w:top w:w="100" w:type="dxa"/>
              <w:left w:w="100" w:type="dxa"/>
              <w:bottom w:w="100" w:type="dxa"/>
              <w:right w:w="100" w:type="dxa"/>
            </w:tcMar>
          </w:tcPr>
          <w:p w14:paraId="7D38322F" w14:textId="77777777" w:rsidR="000219BF" w:rsidRDefault="000219BF" w:rsidP="00B41267">
            <w:pPr>
              <w:spacing w:after="0" w:line="276" w:lineRule="auto"/>
              <w:rPr>
                <w:b/>
                <w:sz w:val="24"/>
                <w:szCs w:val="24"/>
              </w:rPr>
            </w:pPr>
            <w:proofErr w:type="spellStart"/>
            <w:r>
              <w:rPr>
                <w:b/>
                <w:sz w:val="24"/>
                <w:szCs w:val="24"/>
              </w:rPr>
              <w:t>Eploy</w:t>
            </w:r>
            <w:proofErr w:type="spellEnd"/>
            <w:r>
              <w:rPr>
                <w:b/>
                <w:sz w:val="24"/>
                <w:szCs w:val="24"/>
              </w:rPr>
              <w:t xml:space="preserve"> </w:t>
            </w:r>
            <w:r>
              <w:rPr>
                <w:sz w:val="24"/>
                <w:szCs w:val="24"/>
              </w:rPr>
              <w:t>(free)</w:t>
            </w:r>
          </w:p>
        </w:tc>
        <w:tc>
          <w:tcPr>
            <w:tcW w:w="6120" w:type="dxa"/>
            <w:shd w:val="clear" w:color="auto" w:fill="auto"/>
            <w:tcMar>
              <w:top w:w="100" w:type="dxa"/>
              <w:left w:w="100" w:type="dxa"/>
              <w:bottom w:w="100" w:type="dxa"/>
              <w:right w:w="100" w:type="dxa"/>
            </w:tcMar>
          </w:tcPr>
          <w:p w14:paraId="6FEA211E" w14:textId="77777777" w:rsidR="000219BF" w:rsidRDefault="000219BF" w:rsidP="00B41267">
            <w:pPr>
              <w:spacing w:after="0" w:line="276" w:lineRule="auto"/>
              <w:rPr>
                <w:b/>
                <w:sz w:val="24"/>
                <w:szCs w:val="24"/>
              </w:rPr>
            </w:pPr>
            <w:hyperlink r:id="rId32">
              <w:r>
                <w:rPr>
                  <w:color w:val="1155CC"/>
                  <w:sz w:val="24"/>
                  <w:szCs w:val="24"/>
                </w:rPr>
                <w:t>https://www.eploy.co.uk/resources/toolbox/check-my-job/</w:t>
              </w:r>
            </w:hyperlink>
          </w:p>
        </w:tc>
      </w:tr>
      <w:tr w:rsidR="000219BF" w14:paraId="2C361AB3" w14:textId="77777777" w:rsidTr="00FB2355">
        <w:tc>
          <w:tcPr>
            <w:tcW w:w="3500" w:type="dxa"/>
            <w:shd w:val="clear" w:color="auto" w:fill="auto"/>
            <w:tcMar>
              <w:top w:w="100" w:type="dxa"/>
              <w:left w:w="100" w:type="dxa"/>
              <w:bottom w:w="100" w:type="dxa"/>
              <w:right w:w="100" w:type="dxa"/>
            </w:tcMar>
          </w:tcPr>
          <w:p w14:paraId="610F47D9" w14:textId="77777777" w:rsidR="000219BF" w:rsidRDefault="000219BF" w:rsidP="00B41267">
            <w:pPr>
              <w:spacing w:after="0" w:line="276" w:lineRule="auto"/>
              <w:rPr>
                <w:b/>
                <w:sz w:val="24"/>
                <w:szCs w:val="24"/>
              </w:rPr>
            </w:pPr>
            <w:r>
              <w:rPr>
                <w:b/>
                <w:sz w:val="24"/>
                <w:szCs w:val="24"/>
              </w:rPr>
              <w:t xml:space="preserve">Total Jobs </w:t>
            </w:r>
            <w:r>
              <w:rPr>
                <w:sz w:val="24"/>
                <w:szCs w:val="24"/>
              </w:rPr>
              <w:t>(free)</w:t>
            </w:r>
          </w:p>
        </w:tc>
        <w:tc>
          <w:tcPr>
            <w:tcW w:w="6120" w:type="dxa"/>
            <w:shd w:val="clear" w:color="auto" w:fill="auto"/>
            <w:tcMar>
              <w:top w:w="100" w:type="dxa"/>
              <w:left w:w="100" w:type="dxa"/>
              <w:bottom w:w="100" w:type="dxa"/>
              <w:right w:w="100" w:type="dxa"/>
            </w:tcMar>
          </w:tcPr>
          <w:p w14:paraId="22442B19" w14:textId="77777777" w:rsidR="000219BF" w:rsidRDefault="000219BF" w:rsidP="00B41267">
            <w:pPr>
              <w:spacing w:after="0" w:line="276" w:lineRule="auto"/>
              <w:rPr>
                <w:b/>
                <w:sz w:val="24"/>
                <w:szCs w:val="24"/>
              </w:rPr>
            </w:pPr>
            <w:hyperlink r:id="rId33">
              <w:r>
                <w:rPr>
                  <w:color w:val="1155CC"/>
                  <w:sz w:val="24"/>
                  <w:szCs w:val="24"/>
                </w:rPr>
                <w:t>https://www.totaljobs.com/insidejob/gender-bias-decoder/</w:t>
              </w:r>
            </w:hyperlink>
          </w:p>
        </w:tc>
      </w:tr>
      <w:tr w:rsidR="000219BF" w14:paraId="302E8422" w14:textId="77777777" w:rsidTr="00FB2355">
        <w:tc>
          <w:tcPr>
            <w:tcW w:w="3500" w:type="dxa"/>
            <w:shd w:val="clear" w:color="auto" w:fill="auto"/>
            <w:tcMar>
              <w:top w:w="100" w:type="dxa"/>
              <w:left w:w="100" w:type="dxa"/>
              <w:bottom w:w="100" w:type="dxa"/>
              <w:right w:w="100" w:type="dxa"/>
            </w:tcMar>
          </w:tcPr>
          <w:p w14:paraId="32AB1CD8" w14:textId="77777777" w:rsidR="000219BF" w:rsidRDefault="000219BF" w:rsidP="00B41267">
            <w:pPr>
              <w:spacing w:after="0" w:line="276" w:lineRule="auto"/>
              <w:rPr>
                <w:b/>
                <w:sz w:val="24"/>
                <w:szCs w:val="24"/>
              </w:rPr>
            </w:pPr>
            <w:r>
              <w:rPr>
                <w:b/>
                <w:sz w:val="24"/>
                <w:szCs w:val="24"/>
              </w:rPr>
              <w:t>Applied Text Analysis</w:t>
            </w:r>
            <w:r>
              <w:rPr>
                <w:sz w:val="24"/>
                <w:szCs w:val="24"/>
              </w:rPr>
              <w:t xml:space="preserve"> (basic inclusion and conversion scores free)</w:t>
            </w:r>
          </w:p>
        </w:tc>
        <w:tc>
          <w:tcPr>
            <w:tcW w:w="6120" w:type="dxa"/>
            <w:shd w:val="clear" w:color="auto" w:fill="auto"/>
            <w:tcMar>
              <w:top w:w="100" w:type="dxa"/>
              <w:left w:w="100" w:type="dxa"/>
              <w:bottom w:w="100" w:type="dxa"/>
              <w:right w:w="100" w:type="dxa"/>
            </w:tcMar>
          </w:tcPr>
          <w:p w14:paraId="697E5FCF" w14:textId="77777777" w:rsidR="000219BF" w:rsidRDefault="000219BF" w:rsidP="00B41267">
            <w:pPr>
              <w:spacing w:after="0" w:line="276" w:lineRule="auto"/>
              <w:rPr>
                <w:b/>
                <w:sz w:val="24"/>
                <w:szCs w:val="24"/>
              </w:rPr>
            </w:pPr>
            <w:hyperlink r:id="rId34">
              <w:r>
                <w:rPr>
                  <w:color w:val="1155CC"/>
                  <w:sz w:val="24"/>
                  <w:szCs w:val="24"/>
                </w:rPr>
                <w:t>https://textanalysis.beapplied.com/</w:t>
              </w:r>
            </w:hyperlink>
          </w:p>
        </w:tc>
      </w:tr>
    </w:tbl>
    <w:p w14:paraId="2BE214DC" w14:textId="77777777" w:rsidR="00BC44F0" w:rsidRDefault="00BC44F0" w:rsidP="00BC44F0">
      <w:pPr>
        <w:spacing w:before="0" w:after="40"/>
        <w:rPr>
          <w:b/>
        </w:rPr>
      </w:pPr>
    </w:p>
    <w:p w14:paraId="76854AB9" w14:textId="395DA986" w:rsidR="000219BF" w:rsidRDefault="000219BF" w:rsidP="00BC44F0">
      <w:pPr>
        <w:spacing w:before="0" w:after="40"/>
        <w:rPr>
          <w:b/>
        </w:rPr>
      </w:pPr>
      <w:r>
        <w:rPr>
          <w:b/>
        </w:rPr>
        <w:t>Why is Gender Decoding Your Job Posting Important?</w:t>
      </w:r>
    </w:p>
    <w:p w14:paraId="593D48F4" w14:textId="77777777" w:rsidR="00200761" w:rsidRDefault="00200761" w:rsidP="00BC44F0">
      <w:pPr>
        <w:spacing w:before="0" w:after="40"/>
        <w:rPr>
          <w:b/>
        </w:rPr>
      </w:pPr>
    </w:p>
    <w:p w14:paraId="72908FDE" w14:textId="2C896241" w:rsidR="000219BF" w:rsidRDefault="000219BF" w:rsidP="00BA62F8">
      <w:pPr>
        <w:spacing w:before="0" w:after="40"/>
        <w:rPr>
          <w:sz w:val="24"/>
          <w:szCs w:val="24"/>
        </w:rPr>
      </w:pPr>
      <w:r>
        <w:rPr>
          <w:sz w:val="24"/>
          <w:szCs w:val="24"/>
        </w:rPr>
        <w:t xml:space="preserve">A study called </w:t>
      </w:r>
      <w:r>
        <w:rPr>
          <w:i/>
          <w:sz w:val="24"/>
          <w:szCs w:val="24"/>
        </w:rPr>
        <w:t>Evidence that Gendered Wording in Job Advertisements Exists and Sustains Gender Inequality</w:t>
      </w:r>
      <w:r>
        <w:rPr>
          <w:sz w:val="24"/>
          <w:szCs w:val="24"/>
        </w:rPr>
        <w:t xml:space="preserve"> was conducted by social scientists at the University of Waterloo and Duke University in 2011. The authors proposed that gendered wording in job advertisements attracted fewer female applicants to traditionally male-dominated jobs, resulting in a smaller applicant pool and continued underrepresentation of women in male-dominated fields.</w:t>
      </w:r>
    </w:p>
    <w:p w14:paraId="2D8B1954" w14:textId="77777777" w:rsidR="00200761" w:rsidRDefault="00200761" w:rsidP="00BA62F8">
      <w:pPr>
        <w:spacing w:before="0" w:after="40"/>
        <w:rPr>
          <w:sz w:val="24"/>
          <w:szCs w:val="24"/>
        </w:rPr>
      </w:pPr>
    </w:p>
    <w:p w14:paraId="5A16FEB7" w14:textId="3F36989C" w:rsidR="00200761" w:rsidRPr="007F57C7" w:rsidRDefault="000219BF" w:rsidP="00BA62F8">
      <w:pPr>
        <w:spacing w:before="0" w:after="40"/>
        <w:rPr>
          <w:sz w:val="24"/>
          <w:szCs w:val="24"/>
        </w:rPr>
      </w:pPr>
      <w:r>
        <w:rPr>
          <w:sz w:val="24"/>
          <w:szCs w:val="24"/>
        </w:rPr>
        <w:t xml:space="preserve">Notable </w:t>
      </w:r>
      <w:r w:rsidRPr="007F57C7">
        <w:rPr>
          <w:sz w:val="24"/>
          <w:szCs w:val="24"/>
        </w:rPr>
        <w:t>findings from the study:</w:t>
      </w:r>
    </w:p>
    <w:p w14:paraId="3619441A" w14:textId="733EAB18" w:rsidR="000219BF" w:rsidRPr="00200761" w:rsidRDefault="00315132" w:rsidP="00200761">
      <w:pPr>
        <w:pStyle w:val="ListParagraph"/>
        <w:numPr>
          <w:ilvl w:val="0"/>
          <w:numId w:val="35"/>
        </w:numPr>
        <w:spacing w:after="40"/>
        <w:rPr>
          <w:sz w:val="24"/>
          <w:szCs w:val="24"/>
        </w:rPr>
      </w:pPr>
      <w:r w:rsidRPr="00200761">
        <w:rPr>
          <w:sz w:val="24"/>
          <w:szCs w:val="24"/>
        </w:rPr>
        <w:t>Masculine</w:t>
      </w:r>
      <w:r w:rsidR="000219BF" w:rsidRPr="00200761">
        <w:rPr>
          <w:sz w:val="24"/>
          <w:szCs w:val="24"/>
        </w:rPr>
        <w:t>-worded job descriptions significantly deterred women from applying to those jobs regardless of whether the job was stereotypically male, female, or gender neutral.</w:t>
      </w:r>
    </w:p>
    <w:p w14:paraId="02565731" w14:textId="66E82192" w:rsidR="000219BF" w:rsidRPr="00200761" w:rsidRDefault="00315132" w:rsidP="00200761">
      <w:pPr>
        <w:pStyle w:val="ListParagraph"/>
        <w:numPr>
          <w:ilvl w:val="0"/>
          <w:numId w:val="35"/>
        </w:numPr>
        <w:spacing w:after="40"/>
        <w:rPr>
          <w:sz w:val="24"/>
          <w:szCs w:val="24"/>
        </w:rPr>
      </w:pPr>
      <w:r w:rsidRPr="00200761">
        <w:rPr>
          <w:sz w:val="24"/>
          <w:szCs w:val="24"/>
        </w:rPr>
        <w:t>Gendered</w:t>
      </w:r>
      <w:r w:rsidR="000219BF" w:rsidRPr="00200761">
        <w:rPr>
          <w:sz w:val="24"/>
          <w:szCs w:val="24"/>
        </w:rPr>
        <w:t xml:space="preserve"> wording only seems to have a negative impact on females; males showed no difference</w:t>
      </w:r>
    </w:p>
    <w:p w14:paraId="455B99B0" w14:textId="160D9D46" w:rsidR="000219BF" w:rsidRPr="00200761" w:rsidRDefault="00315132" w:rsidP="00200761">
      <w:pPr>
        <w:pStyle w:val="ListParagraph"/>
        <w:numPr>
          <w:ilvl w:val="0"/>
          <w:numId w:val="35"/>
        </w:numPr>
        <w:spacing w:after="40"/>
        <w:rPr>
          <w:sz w:val="24"/>
          <w:szCs w:val="24"/>
        </w:rPr>
      </w:pPr>
      <w:r w:rsidRPr="00200761">
        <w:rPr>
          <w:sz w:val="24"/>
          <w:szCs w:val="24"/>
        </w:rPr>
        <w:t>There</w:t>
      </w:r>
      <w:r w:rsidR="000219BF" w:rsidRPr="00200761">
        <w:rPr>
          <w:sz w:val="24"/>
          <w:szCs w:val="24"/>
        </w:rPr>
        <w:t xml:space="preserve"> was no significant difference in the presence of feminine wording across male- or female- dominated occupations</w:t>
      </w:r>
    </w:p>
    <w:p w14:paraId="509BD428" w14:textId="77777777" w:rsidR="00200761" w:rsidRPr="007F57C7" w:rsidRDefault="00200761" w:rsidP="00BA62F8">
      <w:pPr>
        <w:spacing w:before="0" w:after="40"/>
        <w:ind w:left="720"/>
        <w:rPr>
          <w:sz w:val="24"/>
          <w:szCs w:val="24"/>
        </w:rPr>
      </w:pPr>
    </w:p>
    <w:p w14:paraId="6623D931" w14:textId="77777777" w:rsidR="000219BF" w:rsidRDefault="000219BF" w:rsidP="00BA62F8">
      <w:pPr>
        <w:spacing w:before="0" w:after="40"/>
        <w:rPr>
          <w:sz w:val="24"/>
          <w:szCs w:val="24"/>
        </w:rPr>
      </w:pPr>
      <w:r>
        <w:rPr>
          <w:sz w:val="24"/>
          <w:szCs w:val="24"/>
        </w:rPr>
        <w:t>To ensure that your job posting attracts</w:t>
      </w:r>
      <w:r>
        <w:rPr>
          <w:b/>
          <w:sz w:val="24"/>
          <w:szCs w:val="24"/>
        </w:rPr>
        <w:t xml:space="preserve"> all</w:t>
      </w:r>
      <w:r>
        <w:rPr>
          <w:sz w:val="24"/>
          <w:szCs w:val="24"/>
        </w:rPr>
        <w:t xml:space="preserve"> applicants who meet the qualifications of the job, please </w:t>
      </w:r>
      <w:r>
        <w:rPr>
          <w:b/>
          <w:i/>
          <w:sz w:val="24"/>
          <w:szCs w:val="24"/>
        </w:rPr>
        <w:t>Check your ad</w:t>
      </w:r>
      <w:r>
        <w:rPr>
          <w:sz w:val="24"/>
          <w:szCs w:val="24"/>
        </w:rPr>
        <w:t xml:space="preserve"> through the sites above.</w:t>
      </w:r>
    </w:p>
    <w:p w14:paraId="33A6DBA3" w14:textId="78B65AF3" w:rsidR="00B200BA" w:rsidRPr="004B1B02" w:rsidRDefault="006B7EDF" w:rsidP="00315132">
      <w:pPr>
        <w:pStyle w:val="Heading3"/>
        <w:jc w:val="center"/>
      </w:pPr>
      <w:r>
        <w:br w:type="page"/>
      </w:r>
      <w:bookmarkStart w:id="8" w:name="_Appendix_2_-"/>
      <w:bookmarkStart w:id="9" w:name="_Toc100137227"/>
      <w:bookmarkEnd w:id="8"/>
      <w:r w:rsidR="00B200BA">
        <w:lastRenderedPageBreak/>
        <w:t>Appendix 2 - Interview Questions</w:t>
      </w:r>
      <w:bookmarkEnd w:id="9"/>
    </w:p>
    <w:p w14:paraId="6366D6D6" w14:textId="3CA20B8B" w:rsidR="00821D5D" w:rsidRPr="00821D5D" w:rsidRDefault="00821D5D" w:rsidP="00821D5D">
      <w:pPr>
        <w:rPr>
          <w:sz w:val="24"/>
          <w:szCs w:val="24"/>
        </w:rPr>
      </w:pPr>
      <w:r w:rsidRPr="00821D5D">
        <w:rPr>
          <w:sz w:val="24"/>
          <w:szCs w:val="24"/>
        </w:rPr>
        <w:t>In a 30-minute interview, you can reasonably be expected to ask a candidate 4 to 5 questions, while also leaving some time at the end for them to ask you questions and to share next steps.</w:t>
      </w:r>
    </w:p>
    <w:p w14:paraId="2FA1B7C0" w14:textId="314D90D8" w:rsidR="00821D5D" w:rsidRPr="00821D5D" w:rsidRDefault="00821D5D" w:rsidP="00821D5D">
      <w:pPr>
        <w:rPr>
          <w:sz w:val="24"/>
          <w:szCs w:val="24"/>
        </w:rPr>
      </w:pPr>
      <w:r w:rsidRPr="00821D5D">
        <w:rPr>
          <w:sz w:val="24"/>
          <w:szCs w:val="24"/>
        </w:rPr>
        <w:t>In an hour-long interview, that number may be up to 10 questions. Each candidate should be asked the same questions to minimize bias.</w:t>
      </w:r>
    </w:p>
    <w:p w14:paraId="2344D395" w14:textId="77777777" w:rsidR="00B200BA" w:rsidRDefault="00B200BA" w:rsidP="00BC44F0">
      <w:pPr>
        <w:keepLines/>
        <w:spacing w:before="0" w:after="40"/>
        <w:rPr>
          <w:i/>
          <w:sz w:val="24"/>
          <w:szCs w:val="24"/>
        </w:rPr>
      </w:pPr>
      <w:r>
        <w:rPr>
          <w:i/>
          <w:sz w:val="24"/>
          <w:szCs w:val="24"/>
        </w:rPr>
        <w:t>Background/Warm-up</w:t>
      </w:r>
    </w:p>
    <w:p w14:paraId="2275CD07" w14:textId="07BA6B2A" w:rsidR="00B200BA" w:rsidRDefault="00B200BA" w:rsidP="00BC44F0">
      <w:pPr>
        <w:keepLines/>
        <w:numPr>
          <w:ilvl w:val="0"/>
          <w:numId w:val="12"/>
        </w:numPr>
        <w:spacing w:before="0" w:after="40"/>
        <w:rPr>
          <w:sz w:val="24"/>
          <w:szCs w:val="24"/>
        </w:rPr>
      </w:pPr>
      <w:r>
        <w:rPr>
          <w:sz w:val="24"/>
          <w:szCs w:val="24"/>
        </w:rPr>
        <w:t xml:space="preserve">Please tell what first interested you in the {X} field and provide a brief progression of your career.  </w:t>
      </w:r>
    </w:p>
    <w:p w14:paraId="1C474D7A" w14:textId="77777777" w:rsidR="00B200BA" w:rsidRDefault="00B200BA" w:rsidP="00BC44F0">
      <w:pPr>
        <w:keepLines/>
        <w:numPr>
          <w:ilvl w:val="0"/>
          <w:numId w:val="12"/>
        </w:numPr>
        <w:spacing w:before="0" w:after="40"/>
        <w:rPr>
          <w:sz w:val="24"/>
          <w:szCs w:val="24"/>
        </w:rPr>
      </w:pPr>
      <w:r>
        <w:rPr>
          <w:sz w:val="24"/>
          <w:szCs w:val="24"/>
        </w:rPr>
        <w:t>What interests you about the {X} position at MIT?</w:t>
      </w:r>
    </w:p>
    <w:p w14:paraId="7674032E" w14:textId="77777777" w:rsidR="00B200BA" w:rsidRPr="005473AE" w:rsidRDefault="00B200BA" w:rsidP="00BC44F0">
      <w:pPr>
        <w:keepLines/>
        <w:spacing w:before="0" w:after="40"/>
        <w:ind w:left="720"/>
        <w:rPr>
          <w:sz w:val="24"/>
          <w:szCs w:val="24"/>
        </w:rPr>
      </w:pPr>
    </w:p>
    <w:p w14:paraId="5BAAEEF3" w14:textId="77777777" w:rsidR="00B200BA" w:rsidRDefault="00B200BA" w:rsidP="00BC44F0">
      <w:pPr>
        <w:keepLines/>
        <w:spacing w:before="0" w:after="40"/>
        <w:rPr>
          <w:i/>
          <w:sz w:val="24"/>
          <w:szCs w:val="24"/>
        </w:rPr>
      </w:pPr>
      <w:r>
        <w:rPr>
          <w:i/>
          <w:sz w:val="24"/>
          <w:szCs w:val="24"/>
        </w:rPr>
        <w:t>Current role</w:t>
      </w:r>
    </w:p>
    <w:p w14:paraId="479DC834" w14:textId="77777777" w:rsidR="00B200BA" w:rsidRDefault="00B200BA" w:rsidP="00BC44F0">
      <w:pPr>
        <w:keepLines/>
        <w:numPr>
          <w:ilvl w:val="0"/>
          <w:numId w:val="8"/>
        </w:numPr>
        <w:spacing w:before="0" w:after="40"/>
        <w:rPr>
          <w:sz w:val="24"/>
          <w:szCs w:val="24"/>
        </w:rPr>
      </w:pPr>
      <w:r>
        <w:rPr>
          <w:sz w:val="24"/>
          <w:szCs w:val="24"/>
        </w:rPr>
        <w:t>Tell me about your current position.</w:t>
      </w:r>
    </w:p>
    <w:p w14:paraId="0B164A43" w14:textId="77777777" w:rsidR="00B200BA" w:rsidRDefault="00B200BA" w:rsidP="00BC44F0">
      <w:pPr>
        <w:keepLines/>
        <w:numPr>
          <w:ilvl w:val="0"/>
          <w:numId w:val="8"/>
        </w:numPr>
        <w:spacing w:before="0" w:after="40"/>
        <w:rPr>
          <w:sz w:val="24"/>
          <w:szCs w:val="24"/>
        </w:rPr>
      </w:pPr>
      <w:r>
        <w:rPr>
          <w:sz w:val="24"/>
          <w:szCs w:val="24"/>
        </w:rPr>
        <w:t xml:space="preserve">What do you enjoy most about the job?  </w:t>
      </w:r>
    </w:p>
    <w:p w14:paraId="712B97DF" w14:textId="77777777" w:rsidR="00B200BA" w:rsidRDefault="00B200BA" w:rsidP="00BC44F0">
      <w:pPr>
        <w:keepLines/>
        <w:numPr>
          <w:ilvl w:val="0"/>
          <w:numId w:val="8"/>
        </w:numPr>
        <w:spacing w:before="0" w:after="40"/>
        <w:rPr>
          <w:sz w:val="24"/>
          <w:szCs w:val="24"/>
        </w:rPr>
      </w:pPr>
      <w:r>
        <w:rPr>
          <w:sz w:val="24"/>
          <w:szCs w:val="24"/>
        </w:rPr>
        <w:t>Of all the elements in a {X} role, which do you like the least? What would you be happy if you never had to do?</w:t>
      </w:r>
    </w:p>
    <w:p w14:paraId="306E344F" w14:textId="77777777" w:rsidR="00B200BA" w:rsidRDefault="00B200BA" w:rsidP="00BC44F0">
      <w:pPr>
        <w:keepLines/>
        <w:numPr>
          <w:ilvl w:val="0"/>
          <w:numId w:val="8"/>
        </w:numPr>
        <w:spacing w:before="0" w:after="40"/>
        <w:rPr>
          <w:sz w:val="24"/>
          <w:szCs w:val="24"/>
        </w:rPr>
      </w:pPr>
      <w:r>
        <w:rPr>
          <w:sz w:val="24"/>
          <w:szCs w:val="24"/>
        </w:rPr>
        <w:t>When you first began in this position, what worked well and what didn’t?  What adjustments did you have to make?</w:t>
      </w:r>
    </w:p>
    <w:p w14:paraId="0ED97C91" w14:textId="77777777" w:rsidR="00B200BA" w:rsidRDefault="00B200BA" w:rsidP="00BC44F0">
      <w:pPr>
        <w:keepLines/>
        <w:numPr>
          <w:ilvl w:val="0"/>
          <w:numId w:val="8"/>
        </w:numPr>
        <w:spacing w:before="0" w:after="40"/>
        <w:rPr>
          <w:sz w:val="24"/>
          <w:szCs w:val="24"/>
        </w:rPr>
      </w:pPr>
      <w:r>
        <w:rPr>
          <w:sz w:val="24"/>
          <w:szCs w:val="24"/>
        </w:rPr>
        <w:t>What latitude did you have to make changes?  How, and with whom, did you consult and collaborate in implementing changes?</w:t>
      </w:r>
    </w:p>
    <w:p w14:paraId="488C6D30" w14:textId="4400AC4B" w:rsidR="00B200BA" w:rsidRDefault="00B200BA" w:rsidP="00BC44F0">
      <w:pPr>
        <w:keepLines/>
        <w:numPr>
          <w:ilvl w:val="0"/>
          <w:numId w:val="8"/>
        </w:numPr>
        <w:spacing w:before="0" w:after="40"/>
        <w:rPr>
          <w:sz w:val="24"/>
          <w:szCs w:val="24"/>
        </w:rPr>
      </w:pPr>
      <w:r>
        <w:rPr>
          <w:sz w:val="24"/>
          <w:szCs w:val="24"/>
        </w:rPr>
        <w:t>Please describe one of the accomplishments you are most proud of in your current role</w:t>
      </w:r>
      <w:r w:rsidR="00821D5D">
        <w:rPr>
          <w:sz w:val="24"/>
          <w:szCs w:val="24"/>
        </w:rPr>
        <w:t xml:space="preserve"> related to creating an inclusive climate</w:t>
      </w:r>
      <w:r>
        <w:rPr>
          <w:sz w:val="24"/>
          <w:szCs w:val="24"/>
        </w:rPr>
        <w:t>.  What was the impact on the organization?</w:t>
      </w:r>
    </w:p>
    <w:p w14:paraId="4E45B236" w14:textId="0EEE0664" w:rsidR="00B200BA" w:rsidRDefault="00B200BA" w:rsidP="00BC44F0">
      <w:pPr>
        <w:keepLines/>
        <w:numPr>
          <w:ilvl w:val="0"/>
          <w:numId w:val="8"/>
        </w:numPr>
        <w:spacing w:before="0" w:after="40"/>
        <w:rPr>
          <w:sz w:val="24"/>
          <w:szCs w:val="24"/>
        </w:rPr>
      </w:pPr>
      <w:r>
        <w:rPr>
          <w:sz w:val="24"/>
          <w:szCs w:val="24"/>
        </w:rPr>
        <w:t xml:space="preserve">Have you had an opportunity to initiate any new programs? </w:t>
      </w:r>
      <w:r w:rsidR="00821D5D">
        <w:rPr>
          <w:sz w:val="24"/>
          <w:szCs w:val="24"/>
        </w:rPr>
        <w:t>[</w:t>
      </w:r>
      <w:r>
        <w:rPr>
          <w:sz w:val="24"/>
          <w:szCs w:val="24"/>
        </w:rPr>
        <w:t>If ye</w:t>
      </w:r>
      <w:r w:rsidR="00821D5D">
        <w:rPr>
          <w:sz w:val="24"/>
          <w:szCs w:val="24"/>
        </w:rPr>
        <w:t>s]</w:t>
      </w:r>
      <w:r>
        <w:rPr>
          <w:sz w:val="24"/>
          <w:szCs w:val="24"/>
        </w:rPr>
        <w:t xml:space="preserve"> What steps did you take to accomplish</w:t>
      </w:r>
      <w:r w:rsidR="00821D5D">
        <w:rPr>
          <w:sz w:val="24"/>
          <w:szCs w:val="24"/>
        </w:rPr>
        <w:t xml:space="preserve"> them</w:t>
      </w:r>
      <w:r>
        <w:rPr>
          <w:sz w:val="24"/>
          <w:szCs w:val="24"/>
        </w:rPr>
        <w:t>?</w:t>
      </w:r>
    </w:p>
    <w:p w14:paraId="62D2B169" w14:textId="68101E66" w:rsidR="00B200BA" w:rsidRDefault="00B200BA" w:rsidP="00BC44F0">
      <w:pPr>
        <w:keepLines/>
        <w:numPr>
          <w:ilvl w:val="0"/>
          <w:numId w:val="8"/>
        </w:numPr>
        <w:spacing w:before="0" w:after="40"/>
        <w:rPr>
          <w:sz w:val="24"/>
          <w:szCs w:val="24"/>
        </w:rPr>
      </w:pPr>
      <w:r>
        <w:rPr>
          <w:sz w:val="24"/>
          <w:szCs w:val="24"/>
        </w:rPr>
        <w:t xml:space="preserve">What are a couple of the most challenging </w:t>
      </w:r>
      <w:r w:rsidR="00821D5D" w:rsidRPr="00D05E4A">
        <w:rPr>
          <w:color w:val="auto"/>
          <w:sz w:val="24"/>
          <w:szCs w:val="24"/>
        </w:rPr>
        <w:t xml:space="preserve">interpersonal </w:t>
      </w:r>
      <w:r>
        <w:rPr>
          <w:sz w:val="24"/>
          <w:szCs w:val="24"/>
        </w:rPr>
        <w:t xml:space="preserve">aspects of your current position? </w:t>
      </w:r>
      <w:r w:rsidR="00821D5D">
        <w:rPr>
          <w:sz w:val="24"/>
          <w:szCs w:val="24"/>
        </w:rPr>
        <w:t xml:space="preserve">Please share a specific example of how you have dealt with one </w:t>
      </w:r>
      <w:proofErr w:type="gramStart"/>
      <w:r w:rsidR="00821D5D">
        <w:rPr>
          <w:sz w:val="24"/>
          <w:szCs w:val="24"/>
        </w:rPr>
        <w:t>particular challenge</w:t>
      </w:r>
      <w:proofErr w:type="gramEnd"/>
      <w:r w:rsidR="00821D5D">
        <w:rPr>
          <w:sz w:val="24"/>
          <w:szCs w:val="24"/>
        </w:rPr>
        <w:t xml:space="preserve">. </w:t>
      </w:r>
    </w:p>
    <w:p w14:paraId="4D6B1A34" w14:textId="77777777" w:rsidR="00BC44F0" w:rsidRDefault="00BC44F0" w:rsidP="00BC44F0">
      <w:pPr>
        <w:keepLines/>
        <w:spacing w:before="0" w:after="40"/>
        <w:ind w:left="720"/>
        <w:rPr>
          <w:sz w:val="24"/>
          <w:szCs w:val="24"/>
        </w:rPr>
      </w:pPr>
    </w:p>
    <w:p w14:paraId="47ECE348" w14:textId="77777777" w:rsidR="00B200BA" w:rsidRDefault="00B200BA" w:rsidP="00BC44F0">
      <w:pPr>
        <w:keepLines/>
        <w:spacing w:before="0" w:after="40"/>
        <w:rPr>
          <w:i/>
          <w:sz w:val="24"/>
          <w:szCs w:val="24"/>
        </w:rPr>
      </w:pPr>
      <w:r>
        <w:rPr>
          <w:i/>
          <w:sz w:val="24"/>
          <w:szCs w:val="24"/>
        </w:rPr>
        <w:t>Technical Competency</w:t>
      </w:r>
    </w:p>
    <w:p w14:paraId="2BA4169F" w14:textId="77777777" w:rsidR="00821D5D" w:rsidRPr="00821D5D" w:rsidRDefault="00821D5D" w:rsidP="00BC44F0">
      <w:pPr>
        <w:keepLines/>
        <w:numPr>
          <w:ilvl w:val="0"/>
          <w:numId w:val="9"/>
        </w:numPr>
        <w:spacing w:before="0" w:after="40"/>
        <w:rPr>
          <w:rFonts w:asciiTheme="minorHAnsi" w:hAnsiTheme="minorHAnsi" w:cstheme="minorHAnsi"/>
          <w:sz w:val="24"/>
          <w:szCs w:val="24"/>
        </w:rPr>
      </w:pPr>
      <w:r w:rsidRPr="00821D5D">
        <w:rPr>
          <w:rFonts w:asciiTheme="minorHAnsi" w:eastAsia="Times New Roman" w:hAnsiTheme="minorHAnsi" w:cstheme="minorHAnsi"/>
          <w:sz w:val="24"/>
          <w:szCs w:val="24"/>
        </w:rPr>
        <w:t>Please share a situation that underscores the value of conflict management skills in working with others in a technical domain.</w:t>
      </w:r>
    </w:p>
    <w:p w14:paraId="65D82EB3" w14:textId="78E32EE8" w:rsidR="00B200BA" w:rsidRDefault="00B200BA" w:rsidP="00BC44F0">
      <w:pPr>
        <w:keepLines/>
        <w:numPr>
          <w:ilvl w:val="0"/>
          <w:numId w:val="9"/>
        </w:numPr>
        <w:spacing w:before="0" w:after="40"/>
        <w:rPr>
          <w:sz w:val="24"/>
          <w:szCs w:val="24"/>
        </w:rPr>
      </w:pPr>
      <w:r>
        <w:rPr>
          <w:sz w:val="24"/>
          <w:szCs w:val="24"/>
        </w:rPr>
        <w:t xml:space="preserve">In </w:t>
      </w:r>
      <w:r w:rsidR="005B05A1">
        <w:rPr>
          <w:sz w:val="24"/>
          <w:szCs w:val="24"/>
        </w:rPr>
        <w:t>which</w:t>
      </w:r>
      <w:r>
        <w:rPr>
          <w:sz w:val="24"/>
          <w:szCs w:val="24"/>
        </w:rPr>
        <w:t xml:space="preserve"> areas of {X} do you feel most competent? What would you like to do more of than you’ve had an opportunity in the past?</w:t>
      </w:r>
    </w:p>
    <w:p w14:paraId="3184784C" w14:textId="77777777" w:rsidR="00B200BA" w:rsidRDefault="00B200BA" w:rsidP="00BC44F0">
      <w:pPr>
        <w:keepLines/>
        <w:numPr>
          <w:ilvl w:val="0"/>
          <w:numId w:val="9"/>
        </w:numPr>
        <w:spacing w:before="0" w:after="40"/>
        <w:rPr>
          <w:sz w:val="24"/>
          <w:szCs w:val="24"/>
        </w:rPr>
      </w:pPr>
      <w:r>
        <w:rPr>
          <w:sz w:val="24"/>
          <w:szCs w:val="24"/>
        </w:rPr>
        <w:t>What do you think are the three most important competencies or characteristics of a successful {X} professional?</w:t>
      </w:r>
    </w:p>
    <w:p w14:paraId="4207CB55" w14:textId="597713AF" w:rsidR="00B200BA" w:rsidRDefault="00B200BA" w:rsidP="00BC44F0">
      <w:pPr>
        <w:keepLines/>
        <w:numPr>
          <w:ilvl w:val="0"/>
          <w:numId w:val="9"/>
        </w:numPr>
        <w:spacing w:before="0" w:after="40"/>
        <w:rPr>
          <w:sz w:val="24"/>
          <w:szCs w:val="24"/>
        </w:rPr>
      </w:pPr>
      <w:r>
        <w:rPr>
          <w:sz w:val="24"/>
          <w:szCs w:val="24"/>
        </w:rPr>
        <w:t>Tell us about a time you needed to help a group reach agreement or find common ground</w:t>
      </w:r>
      <w:r w:rsidR="00821D5D">
        <w:rPr>
          <w:sz w:val="24"/>
          <w:szCs w:val="24"/>
        </w:rPr>
        <w:t>.</w:t>
      </w:r>
    </w:p>
    <w:p w14:paraId="483B0368" w14:textId="163E7CE3" w:rsidR="00821D5D" w:rsidRDefault="00821D5D" w:rsidP="00B200BA">
      <w:pPr>
        <w:keepLines/>
        <w:numPr>
          <w:ilvl w:val="0"/>
          <w:numId w:val="9"/>
        </w:numPr>
        <w:spacing w:before="0" w:after="0"/>
        <w:rPr>
          <w:sz w:val="24"/>
          <w:szCs w:val="24"/>
        </w:rPr>
      </w:pPr>
      <w:r>
        <w:rPr>
          <w:sz w:val="24"/>
          <w:szCs w:val="24"/>
        </w:rPr>
        <w:lastRenderedPageBreak/>
        <w:t>Please describe experiences you have had leading campus outreach activities for underserved or historically underrepresented student populations (</w:t>
      </w:r>
      <w:r w:rsidR="00D05E4A">
        <w:rPr>
          <w:sz w:val="24"/>
          <w:szCs w:val="24"/>
        </w:rPr>
        <w:t>e.g.,</w:t>
      </w:r>
      <w:r>
        <w:rPr>
          <w:sz w:val="24"/>
          <w:szCs w:val="24"/>
        </w:rPr>
        <w:t xml:space="preserve"> developing and leading workshops, providing consultation to student service departments).</w:t>
      </w:r>
    </w:p>
    <w:p w14:paraId="40105FE9" w14:textId="7B11E9A1" w:rsidR="00B200BA" w:rsidRDefault="00D05E4A" w:rsidP="00B200BA">
      <w:pPr>
        <w:keepLines/>
        <w:numPr>
          <w:ilvl w:val="0"/>
          <w:numId w:val="9"/>
        </w:numPr>
        <w:spacing w:before="0" w:after="0"/>
        <w:rPr>
          <w:sz w:val="24"/>
          <w:szCs w:val="24"/>
        </w:rPr>
      </w:pPr>
      <w:r>
        <w:rPr>
          <w:sz w:val="24"/>
          <w:szCs w:val="24"/>
        </w:rPr>
        <w:t>Tell me about a time when you built and maintained trust? How do you know? What did you see or hear that makes you know you were successful?</w:t>
      </w:r>
    </w:p>
    <w:p w14:paraId="4F3C33ED" w14:textId="374D20B4" w:rsidR="00B200BA" w:rsidRDefault="00B200BA" w:rsidP="00B200BA">
      <w:pPr>
        <w:keepLines/>
        <w:numPr>
          <w:ilvl w:val="0"/>
          <w:numId w:val="9"/>
        </w:numPr>
        <w:spacing w:before="0" w:after="0"/>
        <w:rPr>
          <w:sz w:val="24"/>
          <w:szCs w:val="24"/>
        </w:rPr>
      </w:pPr>
      <w:r>
        <w:rPr>
          <w:sz w:val="24"/>
          <w:szCs w:val="24"/>
        </w:rPr>
        <w:t>Have you developed a program from scratch</w:t>
      </w:r>
      <w:r w:rsidR="005F67F2">
        <w:rPr>
          <w:sz w:val="24"/>
          <w:szCs w:val="24"/>
        </w:rPr>
        <w:t>?</w:t>
      </w:r>
      <w:r>
        <w:rPr>
          <w:sz w:val="24"/>
          <w:szCs w:val="24"/>
        </w:rPr>
        <w:t xml:space="preserve"> </w:t>
      </w:r>
      <w:r w:rsidR="005F67F2">
        <w:rPr>
          <w:sz w:val="24"/>
          <w:szCs w:val="24"/>
        </w:rPr>
        <w:t>[if yes]</w:t>
      </w:r>
      <w:r>
        <w:rPr>
          <w:sz w:val="24"/>
          <w:szCs w:val="24"/>
        </w:rPr>
        <w:t xml:space="preserve"> please tell me about it from start to finish. What was the goal?  What was </w:t>
      </w:r>
      <w:proofErr w:type="gramStart"/>
      <w:r>
        <w:rPr>
          <w:sz w:val="24"/>
          <w:szCs w:val="24"/>
        </w:rPr>
        <w:t>the end result</w:t>
      </w:r>
      <w:proofErr w:type="gramEnd"/>
      <w:r>
        <w:rPr>
          <w:sz w:val="24"/>
          <w:szCs w:val="24"/>
        </w:rPr>
        <w:t>?  What obstacles did you run into along the way? What lessons did you take away from that experience that you’d use next time?</w:t>
      </w:r>
    </w:p>
    <w:p w14:paraId="53A0F379" w14:textId="07DB51AD" w:rsidR="00B200BA" w:rsidRDefault="00821D5D" w:rsidP="00B200BA">
      <w:pPr>
        <w:keepLines/>
        <w:numPr>
          <w:ilvl w:val="0"/>
          <w:numId w:val="9"/>
        </w:numPr>
        <w:spacing w:before="0" w:after="0"/>
        <w:rPr>
          <w:sz w:val="24"/>
          <w:szCs w:val="24"/>
        </w:rPr>
      </w:pPr>
      <w:r>
        <w:rPr>
          <w:sz w:val="24"/>
          <w:szCs w:val="24"/>
        </w:rPr>
        <w:t>How would your direct report(s) or close colleagues d</w:t>
      </w:r>
      <w:r w:rsidR="00B200BA">
        <w:rPr>
          <w:sz w:val="24"/>
          <w:szCs w:val="24"/>
        </w:rPr>
        <w:t>escribe your communication style</w:t>
      </w:r>
      <w:r>
        <w:rPr>
          <w:sz w:val="24"/>
          <w:szCs w:val="24"/>
        </w:rPr>
        <w:t>?</w:t>
      </w:r>
    </w:p>
    <w:p w14:paraId="60A943C5" w14:textId="77777777" w:rsidR="00B200BA" w:rsidRDefault="00B200BA" w:rsidP="00B200BA">
      <w:pPr>
        <w:keepLines/>
        <w:numPr>
          <w:ilvl w:val="0"/>
          <w:numId w:val="9"/>
        </w:numPr>
        <w:spacing w:before="0" w:after="0"/>
        <w:rPr>
          <w:sz w:val="24"/>
          <w:szCs w:val="24"/>
        </w:rPr>
      </w:pPr>
      <w:r>
        <w:rPr>
          <w:sz w:val="24"/>
          <w:szCs w:val="24"/>
        </w:rPr>
        <w:t xml:space="preserve">Describe a time you have had to deliver difficult news or feedback.  What did you do to prepare?  Did it go according to </w:t>
      </w:r>
      <w:proofErr w:type="gramStart"/>
      <w:r>
        <w:rPr>
          <w:sz w:val="24"/>
          <w:szCs w:val="24"/>
        </w:rPr>
        <w:t>plan</w:t>
      </w:r>
      <w:proofErr w:type="gramEnd"/>
      <w:r>
        <w:rPr>
          <w:sz w:val="24"/>
          <w:szCs w:val="24"/>
        </w:rPr>
        <w:t xml:space="preserve"> or did you have to adjust along the way? If so, how?</w:t>
      </w:r>
    </w:p>
    <w:p w14:paraId="5899BC19" w14:textId="1AD5ABF0" w:rsidR="00B200BA" w:rsidRPr="00821D5D" w:rsidRDefault="00B200BA" w:rsidP="00821D5D">
      <w:pPr>
        <w:keepLines/>
        <w:numPr>
          <w:ilvl w:val="0"/>
          <w:numId w:val="9"/>
        </w:numPr>
        <w:spacing w:before="0" w:after="0"/>
        <w:rPr>
          <w:sz w:val="24"/>
          <w:szCs w:val="24"/>
        </w:rPr>
      </w:pPr>
      <w:r>
        <w:rPr>
          <w:sz w:val="24"/>
          <w:szCs w:val="24"/>
        </w:rPr>
        <w:t xml:space="preserve">Tell me about a time you made a </w:t>
      </w:r>
      <w:r w:rsidR="00821D5D">
        <w:rPr>
          <w:sz w:val="24"/>
          <w:szCs w:val="24"/>
        </w:rPr>
        <w:t xml:space="preserve">technical </w:t>
      </w:r>
      <w:r>
        <w:rPr>
          <w:sz w:val="24"/>
          <w:szCs w:val="24"/>
        </w:rPr>
        <w:t>mistake.  What did you learn as a result?</w:t>
      </w:r>
      <w:r w:rsidR="00821D5D">
        <w:rPr>
          <w:sz w:val="24"/>
          <w:szCs w:val="24"/>
        </w:rPr>
        <w:t xml:space="preserve"> Now please share a situation where you made an interpersonal mistake. How did you know you’d made the mistake? What did you do as a result?</w:t>
      </w:r>
    </w:p>
    <w:p w14:paraId="1CD1FBA0" w14:textId="32BAEE0D" w:rsidR="00B200BA" w:rsidRDefault="00B200BA" w:rsidP="00B200BA">
      <w:pPr>
        <w:keepLines/>
        <w:numPr>
          <w:ilvl w:val="0"/>
          <w:numId w:val="9"/>
        </w:numPr>
        <w:spacing w:before="0" w:after="0"/>
        <w:rPr>
          <w:sz w:val="24"/>
          <w:szCs w:val="24"/>
        </w:rPr>
      </w:pPr>
      <w:r>
        <w:rPr>
          <w:sz w:val="24"/>
          <w:szCs w:val="24"/>
        </w:rPr>
        <w:t xml:space="preserve">Provide an example of a time you successfully assembled a </w:t>
      </w:r>
      <w:r w:rsidR="00D05E4A">
        <w:rPr>
          <w:sz w:val="24"/>
          <w:szCs w:val="24"/>
        </w:rPr>
        <w:t xml:space="preserve">diverse </w:t>
      </w:r>
      <w:r>
        <w:rPr>
          <w:sz w:val="24"/>
          <w:szCs w:val="24"/>
        </w:rPr>
        <w:t>group of individuals to accomplish a task</w:t>
      </w:r>
      <w:r w:rsidR="00D05E4A">
        <w:rPr>
          <w:sz w:val="24"/>
          <w:szCs w:val="24"/>
        </w:rPr>
        <w:t>.</w:t>
      </w:r>
    </w:p>
    <w:p w14:paraId="3EAEFC39" w14:textId="2F51A2DB" w:rsidR="00B200BA" w:rsidRDefault="00B200BA" w:rsidP="00E10F9A">
      <w:pPr>
        <w:keepLines/>
        <w:numPr>
          <w:ilvl w:val="0"/>
          <w:numId w:val="9"/>
        </w:numPr>
        <w:spacing w:before="0" w:after="0"/>
        <w:rPr>
          <w:sz w:val="24"/>
          <w:szCs w:val="24"/>
        </w:rPr>
      </w:pPr>
      <w:r>
        <w:rPr>
          <w:sz w:val="24"/>
          <w:szCs w:val="24"/>
        </w:rPr>
        <w:t>What has been your own individual contribution to diversity</w:t>
      </w:r>
      <w:r w:rsidR="00821D5D">
        <w:rPr>
          <w:sz w:val="24"/>
          <w:szCs w:val="24"/>
        </w:rPr>
        <w:t>, equity and belonging</w:t>
      </w:r>
      <w:r>
        <w:rPr>
          <w:sz w:val="24"/>
          <w:szCs w:val="24"/>
        </w:rPr>
        <w:t xml:space="preserve"> in your organization?</w:t>
      </w:r>
    </w:p>
    <w:p w14:paraId="0BA4ED48" w14:textId="77777777" w:rsidR="00E10F9A" w:rsidRDefault="00E10F9A" w:rsidP="00E10F9A">
      <w:pPr>
        <w:keepLines/>
        <w:numPr>
          <w:ilvl w:val="0"/>
          <w:numId w:val="9"/>
        </w:numPr>
        <w:spacing w:before="0" w:after="0"/>
        <w:rPr>
          <w:sz w:val="24"/>
          <w:szCs w:val="24"/>
        </w:rPr>
      </w:pPr>
      <w:r>
        <w:rPr>
          <w:sz w:val="24"/>
          <w:szCs w:val="24"/>
        </w:rPr>
        <w:t>Please share how the principles of diversity, equity and inclusion have played a role in your career.</w:t>
      </w:r>
    </w:p>
    <w:p w14:paraId="69E1847F" w14:textId="77777777" w:rsidR="00E10F9A" w:rsidRDefault="00E10F9A" w:rsidP="00E10F9A">
      <w:pPr>
        <w:keepLines/>
        <w:spacing w:before="0"/>
        <w:ind w:left="720"/>
        <w:rPr>
          <w:sz w:val="24"/>
          <w:szCs w:val="24"/>
        </w:rPr>
      </w:pPr>
    </w:p>
    <w:p w14:paraId="5A0EDB0A" w14:textId="77777777" w:rsidR="00B200BA" w:rsidRDefault="00B200BA" w:rsidP="00BC44F0">
      <w:pPr>
        <w:keepLines/>
        <w:spacing w:before="0" w:after="40"/>
        <w:rPr>
          <w:i/>
          <w:sz w:val="24"/>
          <w:szCs w:val="24"/>
        </w:rPr>
      </w:pPr>
      <w:r>
        <w:rPr>
          <w:i/>
          <w:sz w:val="24"/>
          <w:szCs w:val="24"/>
        </w:rPr>
        <w:t>Work Style</w:t>
      </w:r>
    </w:p>
    <w:p w14:paraId="06F601A7" w14:textId="2648B51A" w:rsidR="00B200BA" w:rsidRDefault="00B200BA" w:rsidP="00BC44F0">
      <w:pPr>
        <w:keepLines/>
        <w:numPr>
          <w:ilvl w:val="0"/>
          <w:numId w:val="10"/>
        </w:numPr>
        <w:spacing w:before="0" w:after="40"/>
        <w:rPr>
          <w:sz w:val="24"/>
          <w:szCs w:val="24"/>
        </w:rPr>
      </w:pPr>
      <w:r>
        <w:rPr>
          <w:sz w:val="24"/>
          <w:szCs w:val="24"/>
        </w:rPr>
        <w:t>What personal work habits, related to organization, attention to detail, tracking paperwork or tasks, have you developed that are effective for you?</w:t>
      </w:r>
    </w:p>
    <w:p w14:paraId="4E586562" w14:textId="38D05351" w:rsidR="00821D5D" w:rsidRPr="00821D5D" w:rsidRDefault="00821D5D" w:rsidP="00BC44F0">
      <w:pPr>
        <w:numPr>
          <w:ilvl w:val="0"/>
          <w:numId w:val="10"/>
        </w:numPr>
        <w:spacing w:before="0" w:after="40"/>
        <w:rPr>
          <w:sz w:val="24"/>
          <w:szCs w:val="24"/>
        </w:rPr>
      </w:pPr>
      <w:r>
        <w:rPr>
          <w:sz w:val="24"/>
          <w:szCs w:val="24"/>
        </w:rPr>
        <w:t>Please share an example that demonstrates your respect for people and their differences in terms of their work styles. How have you worked to understand the perspectives and experiences of others in this regard?</w:t>
      </w:r>
    </w:p>
    <w:p w14:paraId="26AA102D" w14:textId="18F565EA" w:rsidR="00B200BA" w:rsidRDefault="00B200BA" w:rsidP="00BC44F0">
      <w:pPr>
        <w:keepLines/>
        <w:numPr>
          <w:ilvl w:val="0"/>
          <w:numId w:val="10"/>
        </w:numPr>
        <w:spacing w:before="0" w:after="40"/>
        <w:rPr>
          <w:sz w:val="24"/>
          <w:szCs w:val="24"/>
        </w:rPr>
      </w:pPr>
      <w:r>
        <w:rPr>
          <w:sz w:val="24"/>
          <w:szCs w:val="24"/>
        </w:rPr>
        <w:t xml:space="preserve">How would you rate your own writing, proofreading, editing skills? </w:t>
      </w:r>
      <w:r w:rsidR="00821D5D">
        <w:rPr>
          <w:sz w:val="24"/>
          <w:szCs w:val="24"/>
        </w:rPr>
        <w:t xml:space="preserve">How would a colleague with whom you collaborate closely rate you? </w:t>
      </w:r>
      <w:r>
        <w:rPr>
          <w:sz w:val="24"/>
          <w:szCs w:val="24"/>
        </w:rPr>
        <w:t>How would your supervisor rate you?</w:t>
      </w:r>
    </w:p>
    <w:p w14:paraId="653B6423" w14:textId="6A671DB6" w:rsidR="00B200BA" w:rsidRDefault="00B200BA" w:rsidP="00BC44F0">
      <w:pPr>
        <w:keepLines/>
        <w:numPr>
          <w:ilvl w:val="0"/>
          <w:numId w:val="10"/>
        </w:numPr>
        <w:spacing w:before="0" w:after="40"/>
        <w:rPr>
          <w:sz w:val="24"/>
          <w:szCs w:val="24"/>
        </w:rPr>
      </w:pPr>
      <w:r>
        <w:rPr>
          <w:sz w:val="24"/>
          <w:szCs w:val="24"/>
        </w:rPr>
        <w:t xml:space="preserve">We all have different work styles and type and level of interaction we prefer to have with others. Describe your preferences.  [Open door, closed door, </w:t>
      </w:r>
      <w:proofErr w:type="gramStart"/>
      <w:r>
        <w:rPr>
          <w:sz w:val="24"/>
          <w:szCs w:val="24"/>
        </w:rPr>
        <w:t>more or less scheduled</w:t>
      </w:r>
      <w:proofErr w:type="gramEnd"/>
      <w:r>
        <w:rPr>
          <w:sz w:val="24"/>
          <w:szCs w:val="24"/>
        </w:rPr>
        <w:t>, comfortable with interruptions etc.]</w:t>
      </w:r>
    </w:p>
    <w:p w14:paraId="327D9218" w14:textId="0F34A1BC" w:rsidR="00B200BA" w:rsidRDefault="00B200BA" w:rsidP="00BC44F0">
      <w:pPr>
        <w:keepLines/>
        <w:numPr>
          <w:ilvl w:val="0"/>
          <w:numId w:val="10"/>
        </w:numPr>
        <w:spacing w:before="0" w:after="40"/>
        <w:rPr>
          <w:sz w:val="24"/>
          <w:szCs w:val="24"/>
        </w:rPr>
      </w:pPr>
      <w:r>
        <w:rPr>
          <w:sz w:val="24"/>
          <w:szCs w:val="24"/>
        </w:rPr>
        <w:t xml:space="preserve">Describe a time you had a disagreement with another individual about a work issue. </w:t>
      </w:r>
      <w:r w:rsidR="00821D5D">
        <w:rPr>
          <w:sz w:val="24"/>
          <w:szCs w:val="24"/>
        </w:rPr>
        <w:t xml:space="preserve">In what ways were your cultural backgrounds at play? </w:t>
      </w:r>
      <w:r>
        <w:rPr>
          <w:sz w:val="24"/>
          <w:szCs w:val="24"/>
        </w:rPr>
        <w:t>How did you each deal with it? How did it turn out?</w:t>
      </w:r>
    </w:p>
    <w:p w14:paraId="4C287B66" w14:textId="6AA24353" w:rsidR="00D05E4A" w:rsidRDefault="00B200BA" w:rsidP="00BC44F0">
      <w:pPr>
        <w:keepLines/>
        <w:numPr>
          <w:ilvl w:val="0"/>
          <w:numId w:val="13"/>
        </w:numPr>
        <w:spacing w:before="0" w:after="40"/>
        <w:rPr>
          <w:sz w:val="24"/>
          <w:szCs w:val="24"/>
        </w:rPr>
      </w:pPr>
      <w:r>
        <w:rPr>
          <w:sz w:val="24"/>
          <w:szCs w:val="24"/>
        </w:rPr>
        <w:t xml:space="preserve">Can you give me an example of an instance when you were asked to make a change to your work or work environment or to reprioritize in a way that you did not agree </w:t>
      </w:r>
      <w:proofErr w:type="gramStart"/>
      <w:r>
        <w:rPr>
          <w:sz w:val="24"/>
          <w:szCs w:val="24"/>
        </w:rPr>
        <w:t>with</w:t>
      </w:r>
      <w:proofErr w:type="gramEnd"/>
      <w:r>
        <w:rPr>
          <w:sz w:val="24"/>
          <w:szCs w:val="24"/>
        </w:rPr>
        <w:t xml:space="preserve"> or feel was warranted?</w:t>
      </w:r>
    </w:p>
    <w:p w14:paraId="6DFDA93B" w14:textId="375233B8" w:rsidR="002824EA" w:rsidRDefault="002824EA" w:rsidP="002824EA">
      <w:pPr>
        <w:keepLines/>
        <w:spacing w:before="0"/>
        <w:rPr>
          <w:sz w:val="24"/>
          <w:szCs w:val="24"/>
        </w:rPr>
      </w:pPr>
    </w:p>
    <w:p w14:paraId="6796FA46" w14:textId="77777777" w:rsidR="002824EA" w:rsidRDefault="002824EA" w:rsidP="002824EA">
      <w:pPr>
        <w:keepLines/>
        <w:spacing w:before="0"/>
        <w:rPr>
          <w:sz w:val="24"/>
          <w:szCs w:val="24"/>
        </w:rPr>
      </w:pPr>
    </w:p>
    <w:p w14:paraId="2732D997" w14:textId="7DCC23AD" w:rsidR="00B200BA" w:rsidRDefault="00B200BA" w:rsidP="00BC44F0">
      <w:pPr>
        <w:keepLines/>
        <w:spacing w:before="0" w:after="40"/>
        <w:rPr>
          <w:i/>
          <w:sz w:val="24"/>
          <w:szCs w:val="24"/>
        </w:rPr>
      </w:pPr>
      <w:r>
        <w:rPr>
          <w:i/>
          <w:sz w:val="24"/>
          <w:szCs w:val="24"/>
        </w:rPr>
        <w:t>Culture</w:t>
      </w:r>
      <w:r w:rsidR="00E95388">
        <w:rPr>
          <w:i/>
          <w:sz w:val="24"/>
          <w:szCs w:val="24"/>
        </w:rPr>
        <w:t>/Values</w:t>
      </w:r>
    </w:p>
    <w:p w14:paraId="32BEA89B" w14:textId="77777777" w:rsidR="00821D5D" w:rsidRDefault="00B200BA" w:rsidP="00BC44F0">
      <w:pPr>
        <w:keepLines/>
        <w:numPr>
          <w:ilvl w:val="0"/>
          <w:numId w:val="15"/>
        </w:numPr>
        <w:spacing w:before="0" w:after="40"/>
        <w:rPr>
          <w:sz w:val="24"/>
          <w:szCs w:val="24"/>
        </w:rPr>
      </w:pPr>
      <w:r w:rsidRPr="00821D5D">
        <w:rPr>
          <w:sz w:val="24"/>
          <w:szCs w:val="24"/>
        </w:rPr>
        <w:t xml:space="preserve">What has been the most significant culture change you’ve experienced in your career?  What strategies did you employ to understand and adapt to the new culture? </w:t>
      </w:r>
    </w:p>
    <w:p w14:paraId="1904B9CD" w14:textId="18B6AAAF" w:rsidR="00821D5D" w:rsidRPr="00821D5D" w:rsidRDefault="00821D5D" w:rsidP="00BC44F0">
      <w:pPr>
        <w:keepLines/>
        <w:numPr>
          <w:ilvl w:val="0"/>
          <w:numId w:val="15"/>
        </w:numPr>
        <w:spacing w:before="0" w:after="40"/>
        <w:rPr>
          <w:sz w:val="24"/>
          <w:szCs w:val="24"/>
        </w:rPr>
      </w:pPr>
      <w:r w:rsidRPr="00821D5D">
        <w:rPr>
          <w:sz w:val="24"/>
          <w:szCs w:val="24"/>
        </w:rPr>
        <w:t xml:space="preserve">What do you see as the fundamental characteristics of organizations that create an environment where people from different identity groups and cultures can contribute effectively and feel a sense of belonging? </w:t>
      </w:r>
    </w:p>
    <w:p w14:paraId="70EC8C7E" w14:textId="331D543A" w:rsidR="00B200BA" w:rsidRPr="00821D5D" w:rsidRDefault="00B200BA" w:rsidP="00BC44F0">
      <w:pPr>
        <w:keepLines/>
        <w:numPr>
          <w:ilvl w:val="0"/>
          <w:numId w:val="15"/>
        </w:numPr>
        <w:spacing w:before="0" w:after="40"/>
        <w:rPr>
          <w:sz w:val="24"/>
          <w:szCs w:val="24"/>
        </w:rPr>
      </w:pPr>
      <w:r w:rsidRPr="00821D5D">
        <w:rPr>
          <w:sz w:val="24"/>
          <w:szCs w:val="24"/>
        </w:rPr>
        <w:t xml:space="preserve">How would you describe your organizations’ culture and </w:t>
      </w:r>
      <w:r w:rsidR="00CC7E59">
        <w:rPr>
          <w:sz w:val="24"/>
          <w:szCs w:val="24"/>
        </w:rPr>
        <w:t>how has it fit</w:t>
      </w:r>
      <w:r w:rsidRPr="00821D5D">
        <w:rPr>
          <w:sz w:val="24"/>
          <w:szCs w:val="24"/>
        </w:rPr>
        <w:t xml:space="preserve"> with your own values? </w:t>
      </w:r>
    </w:p>
    <w:p w14:paraId="3DD6AC98" w14:textId="35B21D48" w:rsidR="00B200BA" w:rsidRDefault="00B200BA" w:rsidP="00BC44F0">
      <w:pPr>
        <w:keepLines/>
        <w:numPr>
          <w:ilvl w:val="0"/>
          <w:numId w:val="15"/>
        </w:numPr>
        <w:spacing w:before="0" w:after="40"/>
        <w:rPr>
          <w:sz w:val="24"/>
          <w:szCs w:val="24"/>
        </w:rPr>
      </w:pPr>
      <w:r>
        <w:rPr>
          <w:sz w:val="24"/>
          <w:szCs w:val="24"/>
        </w:rPr>
        <w:t xml:space="preserve">Given that </w:t>
      </w:r>
      <w:r w:rsidR="00FE5C2D">
        <w:rPr>
          <w:sz w:val="24"/>
          <w:szCs w:val="24"/>
        </w:rPr>
        <w:t>GUE</w:t>
      </w:r>
      <w:r>
        <w:rPr>
          <w:sz w:val="24"/>
          <w:szCs w:val="24"/>
        </w:rPr>
        <w:t>/MIT is larger/smaller/different from your present organization</w:t>
      </w:r>
      <w:r w:rsidR="00CC7E59">
        <w:rPr>
          <w:sz w:val="24"/>
          <w:szCs w:val="24"/>
        </w:rPr>
        <w:t>,</w:t>
      </w:r>
      <w:r>
        <w:rPr>
          <w:sz w:val="24"/>
          <w:szCs w:val="24"/>
        </w:rPr>
        <w:t xml:space="preserve"> how might</w:t>
      </w:r>
      <w:r>
        <w:rPr>
          <w:color w:val="FF0000"/>
          <w:sz w:val="24"/>
          <w:szCs w:val="24"/>
        </w:rPr>
        <w:t xml:space="preserve"> </w:t>
      </w:r>
      <w:r>
        <w:rPr>
          <w:sz w:val="24"/>
          <w:szCs w:val="24"/>
        </w:rPr>
        <w:t>these differences affect your approach to the job?</w:t>
      </w:r>
    </w:p>
    <w:p w14:paraId="6FA80F91" w14:textId="77777777" w:rsidR="00B200BA" w:rsidRDefault="00B200BA" w:rsidP="00BC44F0">
      <w:pPr>
        <w:keepLines/>
        <w:numPr>
          <w:ilvl w:val="0"/>
          <w:numId w:val="15"/>
        </w:numPr>
        <w:spacing w:before="0" w:after="40"/>
        <w:rPr>
          <w:sz w:val="24"/>
          <w:szCs w:val="24"/>
        </w:rPr>
      </w:pPr>
      <w:r>
        <w:rPr>
          <w:sz w:val="24"/>
          <w:szCs w:val="24"/>
        </w:rPr>
        <w:t>What shared values do you think are most important in the workplace?</w:t>
      </w:r>
    </w:p>
    <w:p w14:paraId="1D6A3167" w14:textId="631A548F" w:rsidR="00B200BA" w:rsidRDefault="00B200BA" w:rsidP="00BC44F0">
      <w:pPr>
        <w:keepLines/>
        <w:numPr>
          <w:ilvl w:val="0"/>
          <w:numId w:val="15"/>
        </w:numPr>
        <w:spacing w:before="0" w:after="40"/>
        <w:rPr>
          <w:sz w:val="24"/>
          <w:szCs w:val="24"/>
        </w:rPr>
      </w:pPr>
      <w:r>
        <w:rPr>
          <w:sz w:val="24"/>
          <w:szCs w:val="24"/>
        </w:rPr>
        <w:t>How have you contributed to supporting a team environment that values, encourages and supports differences?</w:t>
      </w:r>
    </w:p>
    <w:p w14:paraId="042AE677" w14:textId="77777777" w:rsidR="00BC44F0" w:rsidRDefault="00BC44F0" w:rsidP="00BC44F0">
      <w:pPr>
        <w:keepLines/>
        <w:spacing w:before="0" w:after="40"/>
        <w:ind w:left="720"/>
        <w:rPr>
          <w:sz w:val="24"/>
          <w:szCs w:val="24"/>
        </w:rPr>
      </w:pPr>
    </w:p>
    <w:p w14:paraId="0DF5FC7C" w14:textId="77777777" w:rsidR="00B200BA" w:rsidRDefault="00B200BA" w:rsidP="00BC44F0">
      <w:pPr>
        <w:keepLines/>
        <w:spacing w:before="0" w:after="40"/>
        <w:rPr>
          <w:i/>
          <w:sz w:val="24"/>
          <w:szCs w:val="24"/>
        </w:rPr>
      </w:pPr>
      <w:r>
        <w:rPr>
          <w:i/>
          <w:sz w:val="24"/>
          <w:szCs w:val="24"/>
        </w:rPr>
        <w:t xml:space="preserve"> Management</w:t>
      </w:r>
    </w:p>
    <w:p w14:paraId="30E3E023" w14:textId="77777777" w:rsidR="00B200BA" w:rsidRDefault="00B200BA" w:rsidP="00BC44F0">
      <w:pPr>
        <w:keepLines/>
        <w:numPr>
          <w:ilvl w:val="0"/>
          <w:numId w:val="11"/>
        </w:numPr>
        <w:spacing w:before="0" w:after="40"/>
        <w:rPr>
          <w:sz w:val="24"/>
          <w:szCs w:val="24"/>
        </w:rPr>
      </w:pPr>
      <w:r>
        <w:rPr>
          <w:sz w:val="24"/>
          <w:szCs w:val="24"/>
        </w:rPr>
        <w:t>What kind of supervision brings out your best performance?</w:t>
      </w:r>
    </w:p>
    <w:p w14:paraId="311A764F" w14:textId="77777777" w:rsidR="00B200BA" w:rsidRDefault="00B200BA" w:rsidP="00BC44F0">
      <w:pPr>
        <w:keepLines/>
        <w:numPr>
          <w:ilvl w:val="0"/>
          <w:numId w:val="11"/>
        </w:numPr>
        <w:spacing w:before="0" w:after="40"/>
        <w:rPr>
          <w:sz w:val="24"/>
          <w:szCs w:val="24"/>
        </w:rPr>
      </w:pPr>
      <w:r>
        <w:rPr>
          <w:sz w:val="24"/>
          <w:szCs w:val="24"/>
        </w:rPr>
        <w:t xml:space="preserve">What is the most useful constructive criticism you’ve ever received?  How did you respond? </w:t>
      </w:r>
    </w:p>
    <w:p w14:paraId="5F397523" w14:textId="77777777" w:rsidR="00B200BA" w:rsidRDefault="00B200BA" w:rsidP="00BC44F0">
      <w:pPr>
        <w:keepLines/>
        <w:numPr>
          <w:ilvl w:val="0"/>
          <w:numId w:val="11"/>
        </w:numPr>
        <w:spacing w:before="0" w:after="40"/>
        <w:rPr>
          <w:sz w:val="24"/>
          <w:szCs w:val="24"/>
        </w:rPr>
      </w:pPr>
      <w:r>
        <w:rPr>
          <w:sz w:val="24"/>
          <w:szCs w:val="24"/>
        </w:rPr>
        <w:t xml:space="preserve">Have you ever differed with a supervisor’s position?  Did you address it? If so, how? What was the outcome? </w:t>
      </w:r>
    </w:p>
    <w:p w14:paraId="3A4FA1A6" w14:textId="77777777" w:rsidR="00B200BA" w:rsidRDefault="00B200BA" w:rsidP="00BC44F0">
      <w:pPr>
        <w:keepLines/>
        <w:numPr>
          <w:ilvl w:val="0"/>
          <w:numId w:val="11"/>
        </w:numPr>
        <w:spacing w:before="0" w:after="40"/>
        <w:rPr>
          <w:sz w:val="24"/>
          <w:szCs w:val="24"/>
        </w:rPr>
      </w:pPr>
      <w:r>
        <w:rPr>
          <w:sz w:val="24"/>
          <w:szCs w:val="24"/>
        </w:rPr>
        <w:t>What employee development opportunity or plan would be most beneficial to you at this stage in your career?</w:t>
      </w:r>
    </w:p>
    <w:p w14:paraId="1BF9204B" w14:textId="77777777" w:rsidR="00B200BA" w:rsidRDefault="00B200BA" w:rsidP="00BC44F0">
      <w:pPr>
        <w:keepLines/>
        <w:numPr>
          <w:ilvl w:val="0"/>
          <w:numId w:val="11"/>
        </w:numPr>
        <w:spacing w:before="0" w:after="40"/>
        <w:rPr>
          <w:sz w:val="24"/>
          <w:szCs w:val="24"/>
        </w:rPr>
      </w:pPr>
      <w:r>
        <w:rPr>
          <w:sz w:val="24"/>
          <w:szCs w:val="24"/>
        </w:rPr>
        <w:t>How do you think your current supervisor would describe you?</w:t>
      </w:r>
    </w:p>
    <w:p w14:paraId="168AF459" w14:textId="7CD82803" w:rsidR="00B200BA" w:rsidRPr="00BC44F0" w:rsidRDefault="00B200BA" w:rsidP="00BC44F0">
      <w:pPr>
        <w:keepLines/>
        <w:numPr>
          <w:ilvl w:val="0"/>
          <w:numId w:val="11"/>
        </w:numPr>
        <w:spacing w:before="0" w:after="40"/>
        <w:rPr>
          <w:i/>
          <w:sz w:val="24"/>
          <w:szCs w:val="24"/>
        </w:rPr>
      </w:pPr>
      <w:r>
        <w:rPr>
          <w:sz w:val="24"/>
          <w:szCs w:val="24"/>
        </w:rPr>
        <w:t>Have there been occasions when you helped manage a conflict between two employees? Tell me about that situation, your approach and the steps along the way.</w:t>
      </w:r>
    </w:p>
    <w:p w14:paraId="0B83F18E" w14:textId="77777777" w:rsidR="00BC44F0" w:rsidRPr="00CC7E59" w:rsidRDefault="00BC44F0" w:rsidP="00BC44F0">
      <w:pPr>
        <w:keepLines/>
        <w:spacing w:before="0" w:after="40"/>
        <w:ind w:left="720"/>
        <w:rPr>
          <w:i/>
          <w:sz w:val="24"/>
          <w:szCs w:val="24"/>
        </w:rPr>
      </w:pPr>
    </w:p>
    <w:p w14:paraId="45EE0146" w14:textId="0FD26C21" w:rsidR="00B200BA" w:rsidRDefault="00B200BA" w:rsidP="00BC44F0">
      <w:pPr>
        <w:keepLines/>
        <w:spacing w:before="0" w:after="40"/>
        <w:rPr>
          <w:i/>
          <w:sz w:val="24"/>
          <w:szCs w:val="24"/>
        </w:rPr>
      </w:pPr>
      <w:r>
        <w:rPr>
          <w:i/>
          <w:sz w:val="24"/>
          <w:szCs w:val="24"/>
        </w:rPr>
        <w:t>Wrap Up</w:t>
      </w:r>
    </w:p>
    <w:p w14:paraId="76A87020" w14:textId="4331AF9E" w:rsidR="00B200BA" w:rsidRPr="00F010AC" w:rsidRDefault="00B200BA" w:rsidP="00BC44F0">
      <w:pPr>
        <w:keepLines/>
        <w:numPr>
          <w:ilvl w:val="0"/>
          <w:numId w:val="14"/>
        </w:numPr>
        <w:spacing w:before="0" w:after="40"/>
        <w:rPr>
          <w:sz w:val="24"/>
          <w:szCs w:val="24"/>
        </w:rPr>
      </w:pPr>
      <w:r>
        <w:rPr>
          <w:sz w:val="24"/>
          <w:szCs w:val="24"/>
        </w:rPr>
        <w:t xml:space="preserve">What are your questions for me? </w:t>
      </w:r>
      <w:r w:rsidRPr="000671F0">
        <w:rPr>
          <w:sz w:val="24"/>
          <w:szCs w:val="24"/>
        </w:rPr>
        <w:t>Explain process/time frame/for decision.</w:t>
      </w:r>
    </w:p>
    <w:p w14:paraId="2AC6598E" w14:textId="77777777" w:rsidR="00B200BA" w:rsidRDefault="00B200BA" w:rsidP="00BC44F0">
      <w:pPr>
        <w:spacing w:before="0" w:after="40"/>
        <w:jc w:val="center"/>
        <w:rPr>
          <w:b/>
          <w:i/>
          <w:iCs/>
          <w:sz w:val="24"/>
          <w:szCs w:val="24"/>
        </w:rPr>
      </w:pPr>
    </w:p>
    <w:p w14:paraId="6EF1DDC8" w14:textId="77777777" w:rsidR="00B200BA" w:rsidRDefault="00B200BA" w:rsidP="009D380E">
      <w:pPr>
        <w:jc w:val="center"/>
        <w:rPr>
          <w:b/>
          <w:i/>
          <w:iCs/>
          <w:sz w:val="24"/>
          <w:szCs w:val="24"/>
        </w:rPr>
      </w:pPr>
    </w:p>
    <w:p w14:paraId="6944CB1E" w14:textId="77777777" w:rsidR="00B200BA" w:rsidRDefault="00B200BA" w:rsidP="009D380E">
      <w:pPr>
        <w:jc w:val="center"/>
        <w:rPr>
          <w:b/>
          <w:i/>
          <w:iCs/>
          <w:sz w:val="24"/>
          <w:szCs w:val="24"/>
        </w:rPr>
      </w:pPr>
    </w:p>
    <w:p w14:paraId="6DB56DCC" w14:textId="77777777" w:rsidR="00B200BA" w:rsidRDefault="00B200BA" w:rsidP="009D380E">
      <w:pPr>
        <w:jc w:val="center"/>
        <w:rPr>
          <w:b/>
          <w:i/>
          <w:iCs/>
          <w:sz w:val="24"/>
          <w:szCs w:val="24"/>
        </w:rPr>
      </w:pPr>
    </w:p>
    <w:p w14:paraId="74677E20" w14:textId="415E8384" w:rsidR="00B200BA" w:rsidRDefault="007C0C11" w:rsidP="007C0C11">
      <w:pPr>
        <w:spacing w:before="0" w:after="0"/>
        <w:rPr>
          <w:b/>
          <w:i/>
          <w:iCs/>
          <w:sz w:val="24"/>
          <w:szCs w:val="24"/>
        </w:rPr>
      </w:pPr>
      <w:r>
        <w:rPr>
          <w:b/>
          <w:i/>
          <w:iCs/>
          <w:sz w:val="24"/>
          <w:szCs w:val="24"/>
        </w:rPr>
        <w:br w:type="page"/>
      </w:r>
    </w:p>
    <w:p w14:paraId="29E4925F" w14:textId="762B4232" w:rsidR="009D380E" w:rsidRPr="007C1FC2" w:rsidRDefault="009D380E" w:rsidP="00BC53E9">
      <w:pPr>
        <w:pStyle w:val="Heading3"/>
        <w:jc w:val="center"/>
      </w:pPr>
      <w:bookmarkStart w:id="10" w:name="_Appendix_3_-"/>
      <w:bookmarkEnd w:id="10"/>
      <w:r w:rsidRPr="007C0C11">
        <w:lastRenderedPageBreak/>
        <w:t xml:space="preserve">Appendix </w:t>
      </w:r>
      <w:r w:rsidR="00B200BA" w:rsidRPr="007C0C11">
        <w:t>3</w:t>
      </w:r>
      <w:r w:rsidR="00B200BA" w:rsidRPr="007C1FC2">
        <w:t xml:space="preserve"> -</w:t>
      </w:r>
      <w:r w:rsidRPr="007C1FC2">
        <w:t xml:space="preserve"> Pre-Interview Read:</w:t>
      </w:r>
    </w:p>
    <w:p w14:paraId="76040EBC" w14:textId="116B6151" w:rsidR="009D380E" w:rsidRPr="007C1FC2" w:rsidRDefault="009D380E" w:rsidP="007C1FC2">
      <w:pPr>
        <w:spacing w:before="0" w:after="0"/>
        <w:jc w:val="center"/>
        <w:rPr>
          <w:b/>
        </w:rPr>
      </w:pPr>
      <w:r w:rsidRPr="007C1FC2">
        <w:rPr>
          <w:b/>
        </w:rPr>
        <w:t>Top Culturally Competent Interview Strategies</w:t>
      </w:r>
    </w:p>
    <w:p w14:paraId="14B630D2" w14:textId="77777777" w:rsidR="009D380E" w:rsidRPr="00BA6F9C" w:rsidRDefault="009D380E" w:rsidP="009D380E">
      <w:pPr>
        <w:jc w:val="center"/>
        <w:rPr>
          <w:i/>
          <w:sz w:val="24"/>
          <w:szCs w:val="24"/>
        </w:rPr>
      </w:pPr>
      <w:r w:rsidRPr="00BA6F9C">
        <w:rPr>
          <w:i/>
          <w:sz w:val="24"/>
          <w:szCs w:val="24"/>
        </w:rPr>
        <w:t>Adapted from Diversity Officer Magazine</w:t>
      </w:r>
    </w:p>
    <w:p w14:paraId="2C7B98C5" w14:textId="4C5C5BB3" w:rsidR="009D380E" w:rsidRDefault="00CC7E59" w:rsidP="009D380E">
      <w:pPr>
        <w:pStyle w:val="ListParagraph"/>
        <w:widowControl/>
        <w:numPr>
          <w:ilvl w:val="0"/>
          <w:numId w:val="23"/>
        </w:numPr>
        <w:spacing w:after="160" w:line="259" w:lineRule="auto"/>
        <w:contextualSpacing/>
        <w:rPr>
          <w:sz w:val="24"/>
          <w:szCs w:val="24"/>
        </w:rPr>
      </w:pPr>
      <w:r>
        <w:rPr>
          <w:sz w:val="24"/>
          <w:szCs w:val="24"/>
        </w:rPr>
        <w:t xml:space="preserve">Let the candidate know with ample time before an on-campus visit or Zoom interview about the accommodations you provide (e.g., </w:t>
      </w:r>
      <w:hyperlink r:id="rId35" w:history="1">
        <w:r w:rsidR="00E95388" w:rsidRPr="007C0C11">
          <w:rPr>
            <w:rStyle w:val="Hyperlink"/>
            <w:color w:val="0070C0"/>
            <w:sz w:val="24"/>
            <w:szCs w:val="24"/>
          </w:rPr>
          <w:t>all-gender</w:t>
        </w:r>
        <w:r w:rsidRPr="007C0C11">
          <w:rPr>
            <w:rStyle w:val="Hyperlink"/>
            <w:color w:val="0070C0"/>
            <w:sz w:val="24"/>
            <w:szCs w:val="24"/>
          </w:rPr>
          <w:t xml:space="preserve"> restrooms</w:t>
        </w:r>
      </w:hyperlink>
      <w:r>
        <w:rPr>
          <w:sz w:val="24"/>
          <w:szCs w:val="24"/>
        </w:rPr>
        <w:t xml:space="preserve"> and accessible parking for in-person, closed captioning for Zoom, etc.) Then</w:t>
      </w:r>
      <w:r w:rsidR="009D380E" w:rsidRPr="00BA6F9C">
        <w:rPr>
          <w:sz w:val="24"/>
          <w:szCs w:val="24"/>
        </w:rPr>
        <w:t xml:space="preserve"> check with </w:t>
      </w:r>
      <w:r>
        <w:rPr>
          <w:sz w:val="24"/>
          <w:szCs w:val="24"/>
        </w:rPr>
        <w:t xml:space="preserve">the </w:t>
      </w:r>
      <w:r w:rsidR="009D380E" w:rsidRPr="00BA6F9C">
        <w:rPr>
          <w:sz w:val="24"/>
          <w:szCs w:val="24"/>
        </w:rPr>
        <w:t xml:space="preserve">candidate on whether there is a need for </w:t>
      </w:r>
      <w:r>
        <w:rPr>
          <w:sz w:val="24"/>
          <w:szCs w:val="24"/>
        </w:rPr>
        <w:t>other</w:t>
      </w:r>
      <w:r w:rsidR="009D380E" w:rsidRPr="00BA6F9C">
        <w:rPr>
          <w:sz w:val="24"/>
          <w:szCs w:val="24"/>
        </w:rPr>
        <w:t xml:space="preserve"> specific arrangements (e.g.</w:t>
      </w:r>
      <w:r w:rsidR="007C0C11">
        <w:rPr>
          <w:sz w:val="24"/>
          <w:szCs w:val="24"/>
        </w:rPr>
        <w:t>,</w:t>
      </w:r>
      <w:r w:rsidR="009D380E" w:rsidRPr="00BA6F9C">
        <w:rPr>
          <w:sz w:val="24"/>
          <w:szCs w:val="24"/>
        </w:rPr>
        <w:t xml:space="preserve"> physical access, interpreters, etc.) for the interview. This gesture will demonstrate inclusion even for those who do not need them.</w:t>
      </w:r>
    </w:p>
    <w:p w14:paraId="4F2B8E5A" w14:textId="7399065E" w:rsidR="00CC7E59" w:rsidRPr="00BA6F9C" w:rsidRDefault="00CC7E59" w:rsidP="009D380E">
      <w:pPr>
        <w:pStyle w:val="ListParagraph"/>
        <w:widowControl/>
        <w:numPr>
          <w:ilvl w:val="0"/>
          <w:numId w:val="23"/>
        </w:numPr>
        <w:spacing w:after="160" w:line="259" w:lineRule="auto"/>
        <w:contextualSpacing/>
        <w:rPr>
          <w:sz w:val="24"/>
          <w:szCs w:val="24"/>
        </w:rPr>
      </w:pPr>
      <w:r>
        <w:rPr>
          <w:sz w:val="24"/>
          <w:szCs w:val="24"/>
        </w:rPr>
        <w:t>Consider sharing your interview questions in advance with the candidate so they can prepare if they would like to. This will help mitigate the preference for candidates who are external processors and extroverts.</w:t>
      </w:r>
    </w:p>
    <w:p w14:paraId="1CA0850D" w14:textId="77777777" w:rsidR="009D380E" w:rsidRPr="00BA6F9C" w:rsidRDefault="009D380E" w:rsidP="009D380E">
      <w:pPr>
        <w:pStyle w:val="ListParagraph"/>
        <w:widowControl/>
        <w:numPr>
          <w:ilvl w:val="0"/>
          <w:numId w:val="23"/>
        </w:numPr>
        <w:spacing w:after="160" w:line="259" w:lineRule="auto"/>
        <w:contextualSpacing/>
        <w:rPr>
          <w:sz w:val="24"/>
          <w:szCs w:val="24"/>
        </w:rPr>
      </w:pPr>
      <w:r w:rsidRPr="00BA6F9C">
        <w:rPr>
          <w:sz w:val="24"/>
          <w:szCs w:val="24"/>
        </w:rPr>
        <w:t>Allow applicants to discuss what they can offer the organization. This will keep you from unconsciously trying to confirm your expectations of the candidate or using techniques to require applicants to perform under pressure.</w:t>
      </w:r>
    </w:p>
    <w:p w14:paraId="551D0223" w14:textId="77777777" w:rsidR="009D380E" w:rsidRPr="00BA6F9C" w:rsidRDefault="009D380E" w:rsidP="009D380E">
      <w:pPr>
        <w:pStyle w:val="ListParagraph"/>
        <w:widowControl/>
        <w:numPr>
          <w:ilvl w:val="0"/>
          <w:numId w:val="23"/>
        </w:numPr>
        <w:spacing w:after="160" w:line="259" w:lineRule="auto"/>
        <w:contextualSpacing/>
        <w:rPr>
          <w:sz w:val="24"/>
          <w:szCs w:val="24"/>
        </w:rPr>
      </w:pPr>
      <w:r w:rsidRPr="00BA6F9C">
        <w:rPr>
          <w:sz w:val="24"/>
          <w:szCs w:val="24"/>
        </w:rPr>
        <w:t>Have questions prepared in advance but rely on a relational style to get deeper into important discussions. These types of discussions allow them opportunities to get a sense of what they will experience in the organization.</w:t>
      </w:r>
      <w:r w:rsidRPr="00BA6F9C">
        <w:rPr>
          <w:sz w:val="24"/>
          <w:szCs w:val="24"/>
        </w:rPr>
        <w:tab/>
      </w:r>
    </w:p>
    <w:p w14:paraId="54E7DE51" w14:textId="77777777" w:rsidR="009D380E" w:rsidRPr="00BA6F9C" w:rsidRDefault="009D380E" w:rsidP="009D380E">
      <w:pPr>
        <w:pStyle w:val="ListParagraph"/>
        <w:widowControl/>
        <w:numPr>
          <w:ilvl w:val="0"/>
          <w:numId w:val="23"/>
        </w:numPr>
        <w:spacing w:after="160" w:line="259" w:lineRule="auto"/>
        <w:contextualSpacing/>
        <w:rPr>
          <w:sz w:val="24"/>
          <w:szCs w:val="24"/>
        </w:rPr>
      </w:pPr>
      <w:r w:rsidRPr="00BA6F9C">
        <w:rPr>
          <w:sz w:val="24"/>
          <w:szCs w:val="24"/>
        </w:rPr>
        <w:t xml:space="preserve">Ensure consistency and fairness in questioning. The focus should be consistently on the real needs of the job – don’t make assumptions about a person’s ability to do the job based on physical characteristics. </w:t>
      </w:r>
    </w:p>
    <w:p w14:paraId="5E48AEF4" w14:textId="620C1428" w:rsidR="009D380E" w:rsidRPr="00BA6F9C" w:rsidRDefault="009D380E" w:rsidP="009D380E">
      <w:pPr>
        <w:pStyle w:val="ListParagraph"/>
        <w:widowControl/>
        <w:numPr>
          <w:ilvl w:val="0"/>
          <w:numId w:val="23"/>
        </w:numPr>
        <w:spacing w:after="160" w:line="259" w:lineRule="auto"/>
        <w:contextualSpacing/>
        <w:rPr>
          <w:sz w:val="24"/>
          <w:szCs w:val="24"/>
        </w:rPr>
      </w:pPr>
      <w:r w:rsidRPr="00BA6F9C">
        <w:rPr>
          <w:sz w:val="24"/>
          <w:szCs w:val="24"/>
        </w:rPr>
        <w:t xml:space="preserve">Allow the candidate time to make their point. Allow for silence. This benefits all </w:t>
      </w:r>
      <w:proofErr w:type="gramStart"/>
      <w:r w:rsidRPr="00BA6F9C">
        <w:rPr>
          <w:sz w:val="24"/>
          <w:szCs w:val="24"/>
        </w:rPr>
        <w:t>candidates</w:t>
      </w:r>
      <w:proofErr w:type="gramEnd"/>
      <w:r w:rsidRPr="00BA6F9C">
        <w:rPr>
          <w:sz w:val="24"/>
          <w:szCs w:val="24"/>
        </w:rPr>
        <w:t xml:space="preserve"> but it is imperative in interviews with diversity candidates. One formula is to allow at least 12 seconds to pass between a candidate making a comment and your </w:t>
      </w:r>
      <w:r w:rsidR="00CC7E59">
        <w:rPr>
          <w:sz w:val="24"/>
          <w:szCs w:val="24"/>
        </w:rPr>
        <w:t>response.</w:t>
      </w:r>
    </w:p>
    <w:p w14:paraId="256CA534" w14:textId="77777777" w:rsidR="009D380E" w:rsidRPr="00BA6F9C" w:rsidRDefault="009D380E" w:rsidP="009D380E">
      <w:pPr>
        <w:pStyle w:val="ListParagraph"/>
        <w:widowControl/>
        <w:numPr>
          <w:ilvl w:val="0"/>
          <w:numId w:val="23"/>
        </w:numPr>
        <w:spacing w:after="160" w:line="259" w:lineRule="auto"/>
        <w:contextualSpacing/>
        <w:rPr>
          <w:sz w:val="24"/>
          <w:szCs w:val="24"/>
        </w:rPr>
      </w:pPr>
      <w:r w:rsidRPr="00BA6F9C">
        <w:rPr>
          <w:sz w:val="24"/>
          <w:szCs w:val="24"/>
        </w:rPr>
        <w:t>Do not ask invasive and irrelevant questions even if they are legal.</w:t>
      </w:r>
    </w:p>
    <w:p w14:paraId="540A7835" w14:textId="77777777" w:rsidR="009D380E" w:rsidRPr="00BA6F9C" w:rsidRDefault="009D380E" w:rsidP="009D380E">
      <w:pPr>
        <w:pStyle w:val="ListParagraph"/>
        <w:widowControl/>
        <w:numPr>
          <w:ilvl w:val="0"/>
          <w:numId w:val="23"/>
        </w:numPr>
        <w:spacing w:after="160" w:line="259" w:lineRule="auto"/>
        <w:contextualSpacing/>
        <w:rPr>
          <w:sz w:val="24"/>
          <w:szCs w:val="24"/>
        </w:rPr>
      </w:pPr>
      <w:r w:rsidRPr="00BA6F9C">
        <w:rPr>
          <w:sz w:val="24"/>
          <w:szCs w:val="24"/>
        </w:rPr>
        <w:t xml:space="preserve">Keep records of questions and answers. You want to learn over time what worked with different groups of applicants and what did not. </w:t>
      </w:r>
    </w:p>
    <w:p w14:paraId="688B51FB" w14:textId="48D3C106" w:rsidR="009D380E" w:rsidRDefault="009D380E" w:rsidP="00CC7E59">
      <w:pPr>
        <w:pStyle w:val="ListParagraph"/>
        <w:widowControl/>
        <w:numPr>
          <w:ilvl w:val="0"/>
          <w:numId w:val="23"/>
        </w:numPr>
        <w:spacing w:after="160" w:line="259" w:lineRule="auto"/>
        <w:contextualSpacing/>
        <w:rPr>
          <w:sz w:val="24"/>
          <w:szCs w:val="24"/>
        </w:rPr>
      </w:pPr>
      <w:r w:rsidRPr="00BA6F9C">
        <w:rPr>
          <w:sz w:val="24"/>
          <w:szCs w:val="24"/>
        </w:rPr>
        <w:t xml:space="preserve">Do not use stereotype or discriminatory language or discriminatory requirements. </w:t>
      </w:r>
      <w:r w:rsidR="00CC7E59">
        <w:rPr>
          <w:sz w:val="24"/>
          <w:szCs w:val="24"/>
        </w:rPr>
        <w:t>C</w:t>
      </w:r>
      <w:r w:rsidRPr="00BA6F9C">
        <w:rPr>
          <w:sz w:val="24"/>
          <w:szCs w:val="24"/>
        </w:rPr>
        <w:t>andidates</w:t>
      </w:r>
      <w:r w:rsidR="00CC7E59">
        <w:rPr>
          <w:sz w:val="24"/>
          <w:szCs w:val="24"/>
        </w:rPr>
        <w:t xml:space="preserve"> from historically underrepresented groups</w:t>
      </w:r>
      <w:r w:rsidRPr="00BA6F9C">
        <w:rPr>
          <w:sz w:val="24"/>
          <w:szCs w:val="24"/>
        </w:rPr>
        <w:t xml:space="preserve"> have a radar for insensitive remarks even if they like the </w:t>
      </w:r>
      <w:proofErr w:type="gramStart"/>
      <w:r w:rsidRPr="00BA6F9C">
        <w:rPr>
          <w:sz w:val="24"/>
          <w:szCs w:val="24"/>
        </w:rPr>
        <w:t>interviewers as a whole</w:t>
      </w:r>
      <w:proofErr w:type="gramEnd"/>
      <w:r w:rsidRPr="00BA6F9C">
        <w:rPr>
          <w:sz w:val="24"/>
          <w:szCs w:val="24"/>
        </w:rPr>
        <w:t>. If you find yourself saying “Don’t take me wrong, but…” or “I am not the least prejudice</w:t>
      </w:r>
      <w:r w:rsidR="00C30B73">
        <w:rPr>
          <w:sz w:val="24"/>
          <w:szCs w:val="24"/>
        </w:rPr>
        <w:t>d</w:t>
      </w:r>
      <w:r w:rsidRPr="00BA6F9C">
        <w:rPr>
          <w:sz w:val="24"/>
          <w:szCs w:val="24"/>
        </w:rPr>
        <w:t>, but…” the harm has already been done and there may be no recovery.</w:t>
      </w:r>
    </w:p>
    <w:p w14:paraId="4D614F5C" w14:textId="51A5B0E4" w:rsidR="00DC3433" w:rsidRDefault="00DC3433" w:rsidP="00DC3433">
      <w:pPr>
        <w:spacing w:after="160" w:line="259" w:lineRule="auto"/>
        <w:contextualSpacing/>
        <w:rPr>
          <w:sz w:val="24"/>
          <w:szCs w:val="24"/>
        </w:rPr>
      </w:pPr>
    </w:p>
    <w:p w14:paraId="5C7FE9A7" w14:textId="77777777" w:rsidR="00DC3433" w:rsidRPr="00DC3433" w:rsidRDefault="00DC3433" w:rsidP="00DC3433">
      <w:pPr>
        <w:spacing w:after="160" w:line="259" w:lineRule="auto"/>
        <w:contextualSpacing/>
        <w:rPr>
          <w:sz w:val="24"/>
          <w:szCs w:val="24"/>
        </w:rPr>
      </w:pPr>
    </w:p>
    <w:p w14:paraId="43D4EDFD" w14:textId="77777777" w:rsidR="009D380E" w:rsidRDefault="009D380E" w:rsidP="009D380E">
      <w:pPr>
        <w:spacing w:before="0" w:after="0"/>
        <w:rPr>
          <w:sz w:val="24"/>
          <w:szCs w:val="24"/>
        </w:rPr>
      </w:pPr>
    </w:p>
    <w:p w14:paraId="5ABADAA6" w14:textId="77777777" w:rsidR="009D380E" w:rsidRDefault="009D380E" w:rsidP="009D380E">
      <w:pPr>
        <w:spacing w:before="0" w:after="0"/>
        <w:rPr>
          <w:sz w:val="24"/>
          <w:szCs w:val="24"/>
        </w:rPr>
      </w:pPr>
    </w:p>
    <w:p w14:paraId="14E992AC" w14:textId="77777777" w:rsidR="009D380E" w:rsidRDefault="009D380E" w:rsidP="007C1FC2">
      <w:pPr>
        <w:spacing w:before="0" w:after="0"/>
      </w:pPr>
    </w:p>
    <w:p w14:paraId="179EB4E5" w14:textId="39DB1A10" w:rsidR="009D380E" w:rsidRDefault="009D380E" w:rsidP="009D380E">
      <w:pPr>
        <w:spacing w:before="0" w:after="0"/>
        <w:jc w:val="center"/>
        <w:rPr>
          <w:b/>
          <w:bCs/>
        </w:rPr>
      </w:pPr>
      <w:r w:rsidRPr="007C0C11">
        <w:rPr>
          <w:b/>
          <w:bCs/>
        </w:rPr>
        <w:lastRenderedPageBreak/>
        <w:t xml:space="preserve">Appendix </w:t>
      </w:r>
      <w:r w:rsidR="00B200BA" w:rsidRPr="007C0C11">
        <w:rPr>
          <w:b/>
          <w:bCs/>
        </w:rPr>
        <w:t>3</w:t>
      </w:r>
      <w:r w:rsidR="00B200BA">
        <w:rPr>
          <w:b/>
          <w:bCs/>
          <w:i/>
          <w:iCs/>
        </w:rPr>
        <w:t xml:space="preserve"> - </w:t>
      </w:r>
      <w:r w:rsidRPr="009D380E">
        <w:rPr>
          <w:b/>
          <w:bCs/>
          <w:i/>
          <w:iCs/>
        </w:rPr>
        <w:t>Pre-Interview Read:</w:t>
      </w:r>
      <w:r>
        <w:rPr>
          <w:b/>
          <w:bCs/>
        </w:rPr>
        <w:t xml:space="preserve"> </w:t>
      </w:r>
    </w:p>
    <w:p w14:paraId="5FAC9F62" w14:textId="508EF6CB" w:rsidR="009D380E" w:rsidRDefault="009D380E" w:rsidP="009D380E">
      <w:pPr>
        <w:spacing w:before="0" w:after="0"/>
        <w:jc w:val="center"/>
        <w:rPr>
          <w:b/>
          <w:bCs/>
        </w:rPr>
      </w:pPr>
      <w:r w:rsidRPr="00BA6F9C">
        <w:rPr>
          <w:b/>
          <w:bCs/>
        </w:rPr>
        <w:t>Unconscious Bias</w:t>
      </w:r>
    </w:p>
    <w:p w14:paraId="7C6B56B4" w14:textId="77777777" w:rsidR="009D380E" w:rsidRPr="009F57F4" w:rsidRDefault="009D380E" w:rsidP="009D380E">
      <w:pPr>
        <w:spacing w:before="0" w:after="0"/>
        <w:jc w:val="center"/>
        <w:rPr>
          <w:b/>
          <w:bCs/>
          <w:sz w:val="24"/>
          <w:szCs w:val="24"/>
        </w:rPr>
      </w:pPr>
    </w:p>
    <w:p w14:paraId="7E80A9B0" w14:textId="59417C2D" w:rsidR="009D380E" w:rsidRPr="00CC7E59" w:rsidRDefault="00CC7E59" w:rsidP="00CC7E59">
      <w:pPr>
        <w:spacing w:line="259" w:lineRule="auto"/>
        <w:contextualSpacing/>
        <w:rPr>
          <w:sz w:val="24"/>
          <w:szCs w:val="24"/>
        </w:rPr>
      </w:pPr>
      <w:r w:rsidRPr="00F60581">
        <w:rPr>
          <w:sz w:val="24"/>
          <w:szCs w:val="24"/>
        </w:rPr>
        <w:t>Unconscious bias o</w:t>
      </w:r>
      <w:r w:rsidR="009D380E" w:rsidRPr="00F60581">
        <w:rPr>
          <w:sz w:val="24"/>
          <w:szCs w:val="24"/>
        </w:rPr>
        <w:t>ccurs when individuals make judgments without realizing they have done so</w:t>
      </w:r>
      <w:r w:rsidRPr="00F60581">
        <w:rPr>
          <w:sz w:val="24"/>
          <w:szCs w:val="24"/>
        </w:rPr>
        <w:t>. According to th</w:t>
      </w:r>
      <w:r w:rsidR="00F60581" w:rsidRPr="00F60581">
        <w:rPr>
          <w:sz w:val="24"/>
          <w:szCs w:val="24"/>
        </w:rPr>
        <w:t xml:space="preserve">e </w:t>
      </w:r>
      <w:proofErr w:type="spellStart"/>
      <w:r w:rsidR="00F60581" w:rsidRPr="00F60581">
        <w:rPr>
          <w:sz w:val="24"/>
          <w:szCs w:val="24"/>
        </w:rPr>
        <w:t>Neuroleadership</w:t>
      </w:r>
      <w:proofErr w:type="spellEnd"/>
      <w:r w:rsidR="00F60581" w:rsidRPr="00F60581">
        <w:rPr>
          <w:sz w:val="24"/>
          <w:szCs w:val="24"/>
        </w:rPr>
        <w:t xml:space="preserve"> Institute</w:t>
      </w:r>
      <w:r w:rsidR="00F60581">
        <w:rPr>
          <w:sz w:val="24"/>
          <w:szCs w:val="24"/>
        </w:rPr>
        <w:t xml:space="preserve"> (NLI)</w:t>
      </w:r>
      <w:r w:rsidR="00F60581" w:rsidRPr="00F60581">
        <w:rPr>
          <w:sz w:val="24"/>
          <w:szCs w:val="24"/>
        </w:rPr>
        <w:t xml:space="preserve">, </w:t>
      </w:r>
      <w:hyperlink r:id="rId36" w:anchor=":~:text=However%2C%20bias%20is%20an%20inevitable,decision%2Dmaking%20and%20work%20environments." w:history="1">
        <w:r w:rsidR="00F60581" w:rsidRPr="00CF68B3">
          <w:rPr>
            <w:rStyle w:val="Hyperlink"/>
            <w:color w:val="0000FF"/>
            <w:sz w:val="24"/>
            <w:szCs w:val="24"/>
          </w:rPr>
          <w:t>“if you have a brain, you have bias</w:t>
        </w:r>
        <w:r w:rsidR="00F60581" w:rsidRPr="00CF68B3">
          <w:rPr>
            <w:rStyle w:val="Hyperlink"/>
            <w:color w:val="0000FF"/>
            <w:sz w:val="24"/>
            <w:szCs w:val="24"/>
            <w:u w:val="none"/>
          </w:rPr>
          <w:t>.”</w:t>
        </w:r>
      </w:hyperlink>
      <w:r w:rsidR="00F60581" w:rsidRPr="00F60581">
        <w:rPr>
          <w:sz w:val="24"/>
          <w:szCs w:val="24"/>
        </w:rPr>
        <w:t xml:space="preserve"> </w:t>
      </w:r>
      <w:r w:rsidR="00F60581">
        <w:rPr>
          <w:sz w:val="24"/>
          <w:szCs w:val="24"/>
        </w:rPr>
        <w:t>NLI’s research on unconscious bias has condensed 150+ biases into five main categories</w:t>
      </w:r>
      <w:r w:rsidR="00015120">
        <w:rPr>
          <w:sz w:val="24"/>
          <w:szCs w:val="24"/>
        </w:rPr>
        <w:t>:</w:t>
      </w:r>
    </w:p>
    <w:p w14:paraId="7736BF73" w14:textId="77777777" w:rsidR="009D380E" w:rsidRPr="009F57F4" w:rsidRDefault="009D380E" w:rsidP="00F60581">
      <w:pPr>
        <w:pStyle w:val="ListParagraph"/>
        <w:widowControl/>
        <w:numPr>
          <w:ilvl w:val="0"/>
          <w:numId w:val="25"/>
        </w:numPr>
        <w:spacing w:line="259" w:lineRule="auto"/>
        <w:contextualSpacing/>
        <w:rPr>
          <w:sz w:val="24"/>
          <w:szCs w:val="24"/>
        </w:rPr>
      </w:pPr>
      <w:r w:rsidRPr="00881A52">
        <w:rPr>
          <w:b/>
          <w:bCs/>
          <w:sz w:val="24"/>
          <w:szCs w:val="24"/>
          <w:u w:val="single"/>
        </w:rPr>
        <w:t>S</w:t>
      </w:r>
      <w:r w:rsidRPr="009F57F4">
        <w:rPr>
          <w:sz w:val="24"/>
          <w:szCs w:val="24"/>
        </w:rPr>
        <w:t xml:space="preserve">imilarity bias – we prefer what is like us over what is different </w:t>
      </w:r>
    </w:p>
    <w:p w14:paraId="0A5B98B0" w14:textId="77777777" w:rsidR="009D380E" w:rsidRPr="009F57F4" w:rsidRDefault="009D380E" w:rsidP="00F60581">
      <w:pPr>
        <w:pStyle w:val="ListParagraph"/>
        <w:widowControl/>
        <w:numPr>
          <w:ilvl w:val="0"/>
          <w:numId w:val="25"/>
        </w:numPr>
        <w:spacing w:line="259" w:lineRule="auto"/>
        <w:contextualSpacing/>
        <w:rPr>
          <w:sz w:val="24"/>
          <w:szCs w:val="24"/>
        </w:rPr>
      </w:pPr>
      <w:r w:rsidRPr="00881A52">
        <w:rPr>
          <w:b/>
          <w:bCs/>
          <w:sz w:val="24"/>
          <w:szCs w:val="24"/>
          <w:u w:val="single"/>
        </w:rPr>
        <w:t>E</w:t>
      </w:r>
      <w:r w:rsidRPr="009F57F4">
        <w:rPr>
          <w:sz w:val="24"/>
          <w:szCs w:val="24"/>
        </w:rPr>
        <w:t xml:space="preserve">xpedience bias – we prefer to act quickly rather than take time to understand all the facts </w:t>
      </w:r>
    </w:p>
    <w:p w14:paraId="76FD5FCA" w14:textId="77777777" w:rsidR="009D380E" w:rsidRPr="009F57F4" w:rsidRDefault="009D380E" w:rsidP="00F60581">
      <w:pPr>
        <w:pStyle w:val="ListParagraph"/>
        <w:widowControl/>
        <w:numPr>
          <w:ilvl w:val="0"/>
          <w:numId w:val="25"/>
        </w:numPr>
        <w:spacing w:line="259" w:lineRule="auto"/>
        <w:contextualSpacing/>
        <w:rPr>
          <w:sz w:val="24"/>
          <w:szCs w:val="24"/>
        </w:rPr>
      </w:pPr>
      <w:r w:rsidRPr="00881A52">
        <w:rPr>
          <w:b/>
          <w:bCs/>
          <w:sz w:val="24"/>
          <w:szCs w:val="24"/>
          <w:u w:val="single"/>
        </w:rPr>
        <w:t>E</w:t>
      </w:r>
      <w:r w:rsidRPr="009F57F4">
        <w:rPr>
          <w:sz w:val="24"/>
          <w:szCs w:val="24"/>
        </w:rPr>
        <w:t>xperience bias – we take our experience to be the objective truth</w:t>
      </w:r>
    </w:p>
    <w:p w14:paraId="7150D000" w14:textId="77777777" w:rsidR="009D380E" w:rsidRPr="009F57F4" w:rsidRDefault="009D380E" w:rsidP="00F60581">
      <w:pPr>
        <w:pStyle w:val="ListParagraph"/>
        <w:widowControl/>
        <w:numPr>
          <w:ilvl w:val="0"/>
          <w:numId w:val="25"/>
        </w:numPr>
        <w:spacing w:line="259" w:lineRule="auto"/>
        <w:contextualSpacing/>
        <w:rPr>
          <w:sz w:val="24"/>
          <w:szCs w:val="24"/>
        </w:rPr>
      </w:pPr>
      <w:r w:rsidRPr="00881A52">
        <w:rPr>
          <w:b/>
          <w:bCs/>
          <w:sz w:val="24"/>
          <w:szCs w:val="24"/>
          <w:u w:val="single"/>
        </w:rPr>
        <w:t>D</w:t>
      </w:r>
      <w:r w:rsidRPr="009F57F4">
        <w:rPr>
          <w:sz w:val="24"/>
          <w:szCs w:val="24"/>
        </w:rPr>
        <w:t>istance bias – we prefer what’s closer than what is further away</w:t>
      </w:r>
    </w:p>
    <w:p w14:paraId="282B0E42" w14:textId="2FEEFE42" w:rsidR="009D380E" w:rsidRPr="009F57F4" w:rsidRDefault="009D380E" w:rsidP="00F60581">
      <w:pPr>
        <w:pStyle w:val="ListParagraph"/>
        <w:widowControl/>
        <w:numPr>
          <w:ilvl w:val="0"/>
          <w:numId w:val="25"/>
        </w:numPr>
        <w:spacing w:line="259" w:lineRule="auto"/>
        <w:contextualSpacing/>
        <w:rPr>
          <w:sz w:val="24"/>
          <w:szCs w:val="24"/>
        </w:rPr>
      </w:pPr>
      <w:r w:rsidRPr="00881A52">
        <w:rPr>
          <w:b/>
          <w:bCs/>
          <w:sz w:val="24"/>
          <w:szCs w:val="24"/>
          <w:u w:val="single"/>
        </w:rPr>
        <w:t>S</w:t>
      </w:r>
      <w:r w:rsidRPr="009F57F4">
        <w:rPr>
          <w:sz w:val="24"/>
          <w:szCs w:val="24"/>
        </w:rPr>
        <w:t xml:space="preserve">afety bias – we protect against loss than we seek out gain </w:t>
      </w:r>
    </w:p>
    <w:p w14:paraId="78713BBF" w14:textId="0E36BE1E" w:rsidR="00015120" w:rsidRPr="00BB3322" w:rsidRDefault="00015120" w:rsidP="00BB3322">
      <w:pPr>
        <w:rPr>
          <w:b/>
          <w:bCs/>
          <w:sz w:val="24"/>
          <w:szCs w:val="24"/>
        </w:rPr>
      </w:pPr>
      <w:bookmarkStart w:id="11" w:name="_Toc100137228"/>
      <w:r w:rsidRPr="00BB3322">
        <w:rPr>
          <w:bCs/>
          <w:sz w:val="24"/>
          <w:szCs w:val="24"/>
        </w:rPr>
        <w:t xml:space="preserve">For further information, read </w:t>
      </w:r>
      <w:hyperlink r:id="rId37" w:history="1">
        <w:r w:rsidRPr="00BB3322">
          <w:rPr>
            <w:rStyle w:val="Hyperlink"/>
            <w:bCs/>
            <w:color w:val="0000FF"/>
            <w:sz w:val="24"/>
            <w:szCs w:val="24"/>
          </w:rPr>
          <w:t>The 5 Biggest Biases that Affect Decision Making</w:t>
        </w:r>
      </w:hyperlink>
      <w:r w:rsidRPr="00BB3322">
        <w:rPr>
          <w:rStyle w:val="Hyperlink"/>
          <w:bCs/>
          <w:color w:val="0000FF"/>
          <w:sz w:val="24"/>
          <w:szCs w:val="24"/>
        </w:rPr>
        <w:t>.</w:t>
      </w:r>
    </w:p>
    <w:p w14:paraId="7CA6F289" w14:textId="21B73166" w:rsidR="00F60581" w:rsidRPr="00BB3322" w:rsidRDefault="00F60581" w:rsidP="00BB3322">
      <w:pPr>
        <w:rPr>
          <w:rFonts w:asciiTheme="minorHAnsi" w:hAnsiTheme="minorHAnsi" w:cstheme="minorHAnsi"/>
          <w:b/>
          <w:sz w:val="24"/>
          <w:szCs w:val="24"/>
        </w:rPr>
      </w:pPr>
      <w:bookmarkStart w:id="12" w:name="_Toc100137229"/>
      <w:bookmarkEnd w:id="11"/>
      <w:r w:rsidRPr="00BB3322">
        <w:rPr>
          <w:sz w:val="24"/>
          <w:szCs w:val="24"/>
        </w:rPr>
        <w:t>To learn more about unconscious bias and how to mitigate the negative effects</w:t>
      </w:r>
      <w:r w:rsidR="00881A52" w:rsidRPr="00BB3322">
        <w:rPr>
          <w:sz w:val="24"/>
          <w:szCs w:val="24"/>
        </w:rPr>
        <w:t xml:space="preserve"> of bias</w:t>
      </w:r>
      <w:r w:rsidRPr="00BB3322">
        <w:rPr>
          <w:sz w:val="24"/>
          <w:szCs w:val="24"/>
        </w:rPr>
        <w:t xml:space="preserve"> in your decision making</w:t>
      </w:r>
      <w:r w:rsidR="00881A52" w:rsidRPr="00BB3322">
        <w:rPr>
          <w:sz w:val="24"/>
          <w:szCs w:val="24"/>
        </w:rPr>
        <w:t xml:space="preserve"> (such as hiring),</w:t>
      </w:r>
      <w:r w:rsidRPr="00BB3322">
        <w:rPr>
          <w:sz w:val="24"/>
          <w:szCs w:val="24"/>
        </w:rPr>
        <w:t xml:space="preserve"> we encourage you and your search committee members to attend the workshops </w:t>
      </w:r>
      <w:r w:rsidRPr="00BB3322">
        <w:rPr>
          <w:rFonts w:asciiTheme="minorHAnsi" w:hAnsiTheme="minorHAnsi" w:cstheme="minorHAnsi"/>
          <w:sz w:val="24"/>
          <w:szCs w:val="24"/>
        </w:rPr>
        <w:t xml:space="preserve">available in the </w:t>
      </w:r>
      <w:r w:rsidR="00BC44F0" w:rsidRPr="00BB3322">
        <w:rPr>
          <w:rFonts w:asciiTheme="minorHAnsi" w:hAnsiTheme="minorHAnsi" w:cstheme="minorHAnsi"/>
          <w:sz w:val="24"/>
          <w:szCs w:val="24"/>
        </w:rPr>
        <w:t xml:space="preserve">Atlas </w:t>
      </w:r>
      <w:r w:rsidRPr="00BB3322">
        <w:rPr>
          <w:rFonts w:asciiTheme="minorHAnsi" w:hAnsiTheme="minorHAnsi" w:cstheme="minorHAnsi"/>
          <w:sz w:val="24"/>
          <w:szCs w:val="24"/>
        </w:rPr>
        <w:t>Learning Center and review the tools listed on</w:t>
      </w:r>
      <w:r w:rsidRPr="00BB3322">
        <w:rPr>
          <w:rFonts w:asciiTheme="minorHAnsi" w:hAnsiTheme="minorHAnsi" w:cstheme="minorHAnsi"/>
          <w:color w:val="3366FF"/>
          <w:sz w:val="24"/>
          <w:szCs w:val="24"/>
        </w:rPr>
        <w:t xml:space="preserve"> </w:t>
      </w:r>
      <w:hyperlink r:id="rId38" w:history="1">
        <w:r w:rsidRPr="00BB3322">
          <w:rPr>
            <w:rStyle w:val="Hyperlink"/>
            <w:rFonts w:asciiTheme="minorHAnsi" w:hAnsiTheme="minorHAnsi" w:cstheme="minorHAnsi"/>
            <w:bCs/>
            <w:color w:val="0000FF"/>
            <w:sz w:val="24"/>
            <w:szCs w:val="24"/>
          </w:rPr>
          <w:t>Hiring at MIT</w:t>
        </w:r>
      </w:hyperlink>
      <w:r w:rsidRPr="00BB3322">
        <w:rPr>
          <w:rFonts w:asciiTheme="minorHAnsi" w:hAnsiTheme="minorHAnsi" w:cstheme="minorHAnsi"/>
          <w:color w:val="0000FF"/>
          <w:sz w:val="24"/>
          <w:szCs w:val="24"/>
        </w:rPr>
        <w:t>.</w:t>
      </w:r>
      <w:bookmarkEnd w:id="12"/>
    </w:p>
    <w:p w14:paraId="171850B4" w14:textId="63177DD9" w:rsidR="007F57C7" w:rsidRPr="006B7EDF" w:rsidRDefault="007F57C7" w:rsidP="007F57C7">
      <w:pPr>
        <w:pStyle w:val="ListParagraph"/>
        <w:numPr>
          <w:ilvl w:val="0"/>
          <w:numId w:val="31"/>
        </w:numPr>
        <w:rPr>
          <w:color w:val="0000FF"/>
          <w:sz w:val="24"/>
          <w:szCs w:val="24"/>
        </w:rPr>
      </w:pPr>
      <w:r w:rsidRPr="00033182">
        <w:rPr>
          <w:sz w:val="24"/>
          <w:szCs w:val="24"/>
        </w:rPr>
        <w:t>Hiring at MIT: Conducting interviews</w:t>
      </w:r>
    </w:p>
    <w:p w14:paraId="79FE64C3" w14:textId="1B2023B4" w:rsidR="007F57C7" w:rsidRPr="006B7EDF" w:rsidRDefault="007F57C7" w:rsidP="007F57C7">
      <w:pPr>
        <w:pStyle w:val="ListParagraph"/>
        <w:numPr>
          <w:ilvl w:val="0"/>
          <w:numId w:val="31"/>
        </w:numPr>
        <w:rPr>
          <w:color w:val="0000FF"/>
          <w:sz w:val="24"/>
          <w:szCs w:val="24"/>
        </w:rPr>
      </w:pPr>
      <w:r w:rsidRPr="00033182">
        <w:rPr>
          <w:sz w:val="24"/>
          <w:szCs w:val="24"/>
        </w:rPr>
        <w:t>Hiring at MIT: Bias-Free Practices</w:t>
      </w:r>
    </w:p>
    <w:p w14:paraId="0BAD55BF" w14:textId="00CFFAB4" w:rsidR="007F57C7" w:rsidRPr="006B7EDF" w:rsidRDefault="007F57C7" w:rsidP="007F57C7">
      <w:pPr>
        <w:pStyle w:val="ListParagraph"/>
        <w:numPr>
          <w:ilvl w:val="0"/>
          <w:numId w:val="31"/>
        </w:numPr>
        <w:rPr>
          <w:color w:val="0000FF"/>
          <w:sz w:val="24"/>
          <w:szCs w:val="24"/>
        </w:rPr>
      </w:pPr>
      <w:r w:rsidRPr="00033182">
        <w:rPr>
          <w:sz w:val="24"/>
          <w:szCs w:val="24"/>
        </w:rPr>
        <w:t>Hiring at MIT: Interview Structure</w:t>
      </w:r>
    </w:p>
    <w:p w14:paraId="4D9A7A8F" w14:textId="0E39BC24" w:rsidR="00556C7E" w:rsidRPr="006B7EDF" w:rsidRDefault="00556C7E" w:rsidP="007F57C7">
      <w:pPr>
        <w:pStyle w:val="ListParagraph"/>
        <w:numPr>
          <w:ilvl w:val="0"/>
          <w:numId w:val="31"/>
        </w:numPr>
        <w:rPr>
          <w:color w:val="0000FF"/>
          <w:sz w:val="24"/>
          <w:szCs w:val="24"/>
        </w:rPr>
      </w:pPr>
      <w:r w:rsidRPr="00033182">
        <w:rPr>
          <w:sz w:val="24"/>
          <w:szCs w:val="24"/>
        </w:rPr>
        <w:t>Hiring at MIT: Remote Hiring</w:t>
      </w:r>
    </w:p>
    <w:p w14:paraId="390458E7" w14:textId="77777777" w:rsidR="007F57C7" w:rsidRPr="007F57C7" w:rsidRDefault="007F57C7" w:rsidP="007F57C7"/>
    <w:p w14:paraId="735C23F5" w14:textId="009EB296" w:rsidR="00551200" w:rsidRDefault="00551200" w:rsidP="00551200">
      <w:pPr>
        <w:spacing w:before="8"/>
      </w:pPr>
    </w:p>
    <w:p w14:paraId="6335D9C4" w14:textId="23F013AA" w:rsidR="00F60581" w:rsidRDefault="00F60581" w:rsidP="00551200">
      <w:pPr>
        <w:spacing w:before="8"/>
      </w:pPr>
    </w:p>
    <w:p w14:paraId="4C2F2F6F" w14:textId="493B8486" w:rsidR="00F60581" w:rsidRDefault="00F60581" w:rsidP="00551200">
      <w:pPr>
        <w:spacing w:before="8"/>
      </w:pPr>
    </w:p>
    <w:p w14:paraId="0B57E24C" w14:textId="7881B3DB" w:rsidR="00F60581" w:rsidRDefault="00F60581" w:rsidP="00551200">
      <w:pPr>
        <w:spacing w:before="8"/>
      </w:pPr>
    </w:p>
    <w:p w14:paraId="22DDCDAC" w14:textId="322815BA" w:rsidR="00881A52" w:rsidRDefault="00881A52" w:rsidP="00551200">
      <w:pPr>
        <w:spacing w:before="8"/>
      </w:pPr>
    </w:p>
    <w:p w14:paraId="46D65D08" w14:textId="28BBDB4B" w:rsidR="00881A52" w:rsidRDefault="00881A52" w:rsidP="00551200">
      <w:pPr>
        <w:spacing w:before="8"/>
      </w:pPr>
    </w:p>
    <w:p w14:paraId="49D8887D" w14:textId="77777777" w:rsidR="00881A52" w:rsidRDefault="00881A52" w:rsidP="00551200">
      <w:pPr>
        <w:spacing w:before="8"/>
      </w:pPr>
    </w:p>
    <w:p w14:paraId="6F795AA0" w14:textId="77777777" w:rsidR="00F60581" w:rsidRDefault="00F60581" w:rsidP="00551200">
      <w:pPr>
        <w:spacing w:before="8"/>
      </w:pPr>
    </w:p>
    <w:p w14:paraId="688178F7" w14:textId="3D08F5E6" w:rsidR="00E46EEE" w:rsidRPr="007C1FC2" w:rsidRDefault="00C937DF" w:rsidP="00BC53E9">
      <w:pPr>
        <w:pStyle w:val="Heading3"/>
        <w:jc w:val="center"/>
      </w:pPr>
      <w:bookmarkStart w:id="13" w:name="________________________________________"/>
      <w:bookmarkStart w:id="14" w:name="_Appendix_4_-"/>
      <w:bookmarkEnd w:id="13"/>
      <w:bookmarkEnd w:id="14"/>
      <w:r w:rsidRPr="007C1FC2">
        <w:rPr>
          <w:color w:val="auto"/>
        </w:rPr>
        <w:lastRenderedPageBreak/>
        <w:t xml:space="preserve">Appendix </w:t>
      </w:r>
      <w:r w:rsidR="009D380E" w:rsidRPr="007C1FC2">
        <w:rPr>
          <w:color w:val="auto"/>
        </w:rPr>
        <w:t>4</w:t>
      </w:r>
      <w:r w:rsidR="007C1FC2">
        <w:rPr>
          <w:color w:val="auto"/>
        </w:rPr>
        <w:t xml:space="preserve"> - </w:t>
      </w:r>
      <w:r w:rsidR="00551200" w:rsidRPr="007C1FC2">
        <w:t>Reference</w:t>
      </w:r>
      <w:r w:rsidR="00551200" w:rsidRPr="007C1FC2">
        <w:rPr>
          <w:spacing w:val="-20"/>
        </w:rPr>
        <w:t xml:space="preserve"> </w:t>
      </w:r>
      <w:r w:rsidR="00551200" w:rsidRPr="007C1FC2">
        <w:t>Checking</w:t>
      </w:r>
    </w:p>
    <w:p w14:paraId="3A8E84B8" w14:textId="77777777" w:rsidR="00E46EEE" w:rsidRDefault="00E46EEE" w:rsidP="00EB158F">
      <w:pPr>
        <w:jc w:val="center"/>
      </w:pPr>
      <w:r>
        <w:rPr>
          <w:noProof/>
        </w:rPr>
        <w:drawing>
          <wp:inline distT="0" distB="0" distL="0" distR="0" wp14:anchorId="15470781" wp14:editId="60F79C2E">
            <wp:extent cx="25336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533650" cy="990600"/>
                    </a:xfrm>
                    <a:prstGeom prst="rect">
                      <a:avLst/>
                    </a:prstGeom>
                  </pic:spPr>
                </pic:pic>
              </a:graphicData>
            </a:graphic>
          </wp:inline>
        </w:drawing>
      </w:r>
    </w:p>
    <w:p w14:paraId="08864C28" w14:textId="77777777" w:rsidR="00E46EEE" w:rsidRPr="00E46EEE" w:rsidRDefault="00E46EEE" w:rsidP="00E46EEE">
      <w:pPr>
        <w:rPr>
          <w:sz w:val="24"/>
          <w:szCs w:val="24"/>
        </w:rPr>
      </w:pPr>
      <w:r w:rsidRPr="00E46EEE">
        <w:rPr>
          <w:sz w:val="24"/>
          <w:szCs w:val="24"/>
        </w:rPr>
        <w:t>We encourage checking references using our online reference checking system, SkillSurvey.</w:t>
      </w:r>
    </w:p>
    <w:p w14:paraId="23244EAF" w14:textId="32AEA31E" w:rsidR="00E46EEE" w:rsidRPr="00E46EEE" w:rsidRDefault="00E46EEE" w:rsidP="00E46EEE">
      <w:pPr>
        <w:rPr>
          <w:sz w:val="24"/>
          <w:szCs w:val="24"/>
        </w:rPr>
      </w:pPr>
      <w:r w:rsidRPr="00E46EEE">
        <w:rPr>
          <w:sz w:val="24"/>
          <w:szCs w:val="24"/>
        </w:rPr>
        <w:t>Using SkillSurvey improves the efficiency of the reference process (1.2</w:t>
      </w:r>
      <w:r>
        <w:rPr>
          <w:sz w:val="24"/>
          <w:szCs w:val="24"/>
        </w:rPr>
        <w:t>-day</w:t>
      </w:r>
      <w:r w:rsidRPr="00E46EEE">
        <w:rPr>
          <w:sz w:val="24"/>
          <w:szCs w:val="24"/>
        </w:rPr>
        <w:t xml:space="preserve"> turnaround!) and standardizes the process, reducing bias. All references are asked to complete the same job-specific survey designed to rate the candidate on the specific behaviors that are relevant to a job. Feedback remains confidential and will be included in a report that averages </w:t>
      </w:r>
      <w:proofErr w:type="gramStart"/>
      <w:r w:rsidRPr="00E46EEE">
        <w:rPr>
          <w:sz w:val="24"/>
          <w:szCs w:val="24"/>
        </w:rPr>
        <w:t>all of</w:t>
      </w:r>
      <w:proofErr w:type="gramEnd"/>
      <w:r w:rsidRPr="00E46EEE">
        <w:rPr>
          <w:sz w:val="24"/>
          <w:szCs w:val="24"/>
        </w:rPr>
        <w:t xml:space="preserve"> the references’ ratings.</w:t>
      </w:r>
    </w:p>
    <w:p w14:paraId="42EB533C" w14:textId="0107B935" w:rsidR="00E46EEE" w:rsidRPr="00E46EEE" w:rsidRDefault="00E46EEE" w:rsidP="00E46EEE">
      <w:pPr>
        <w:rPr>
          <w:sz w:val="24"/>
          <w:szCs w:val="24"/>
        </w:rPr>
      </w:pPr>
      <w:r w:rsidRPr="00E46EEE">
        <w:rPr>
          <w:sz w:val="24"/>
          <w:szCs w:val="24"/>
        </w:rPr>
        <w:t xml:space="preserve">Candidates will </w:t>
      </w:r>
      <w:r>
        <w:rPr>
          <w:sz w:val="24"/>
          <w:szCs w:val="24"/>
        </w:rPr>
        <w:t>receive a</w:t>
      </w:r>
      <w:r w:rsidRPr="00E46EEE">
        <w:rPr>
          <w:sz w:val="24"/>
          <w:szCs w:val="24"/>
        </w:rPr>
        <w:t xml:space="preserve"> unique link to access SkillSurvey to input up to </w:t>
      </w:r>
      <w:r w:rsidRPr="00E46EEE">
        <w:rPr>
          <w:b/>
          <w:bCs/>
          <w:sz w:val="24"/>
          <w:szCs w:val="24"/>
        </w:rPr>
        <w:t>f</w:t>
      </w:r>
      <w:r w:rsidR="001B3232">
        <w:rPr>
          <w:b/>
          <w:bCs/>
          <w:sz w:val="24"/>
          <w:szCs w:val="24"/>
        </w:rPr>
        <w:t>our</w:t>
      </w:r>
      <w:r w:rsidRPr="00E46EEE">
        <w:rPr>
          <w:sz w:val="24"/>
          <w:szCs w:val="24"/>
        </w:rPr>
        <w:t xml:space="preserve"> </w:t>
      </w:r>
      <w:r w:rsidRPr="00E46EEE">
        <w:rPr>
          <w:b/>
          <w:bCs/>
          <w:sz w:val="24"/>
          <w:szCs w:val="24"/>
        </w:rPr>
        <w:t>references</w:t>
      </w:r>
      <w:r w:rsidRPr="00E46EEE">
        <w:rPr>
          <w:sz w:val="24"/>
          <w:szCs w:val="24"/>
        </w:rPr>
        <w:t>, including their current manager</w:t>
      </w:r>
      <w:r>
        <w:rPr>
          <w:sz w:val="24"/>
          <w:szCs w:val="24"/>
        </w:rPr>
        <w:t>.</w:t>
      </w:r>
    </w:p>
    <w:p w14:paraId="58E4FF75" w14:textId="45CDF3AD" w:rsidR="00E46EEE" w:rsidRPr="00E46EEE" w:rsidRDefault="00E46EEE" w:rsidP="00E46EEE">
      <w:pPr>
        <w:rPr>
          <w:sz w:val="24"/>
          <w:szCs w:val="24"/>
        </w:rPr>
      </w:pPr>
      <w:r>
        <w:rPr>
          <w:sz w:val="24"/>
          <w:szCs w:val="24"/>
        </w:rPr>
        <w:t>For each reference, t</w:t>
      </w:r>
      <w:r w:rsidRPr="00E46EEE">
        <w:rPr>
          <w:sz w:val="24"/>
          <w:szCs w:val="24"/>
        </w:rPr>
        <w:t xml:space="preserve">hey will need to provide: </w:t>
      </w:r>
    </w:p>
    <w:p w14:paraId="64292376" w14:textId="77777777" w:rsidR="00E46EEE" w:rsidRPr="00E46EEE" w:rsidRDefault="00E46EEE" w:rsidP="00E46EEE">
      <w:pPr>
        <w:pStyle w:val="ListParagraph"/>
        <w:widowControl/>
        <w:numPr>
          <w:ilvl w:val="0"/>
          <w:numId w:val="29"/>
        </w:numPr>
        <w:spacing w:after="160" w:line="259" w:lineRule="auto"/>
        <w:contextualSpacing/>
        <w:rPr>
          <w:sz w:val="24"/>
          <w:szCs w:val="24"/>
        </w:rPr>
      </w:pPr>
      <w:r w:rsidRPr="00E46EEE">
        <w:rPr>
          <w:sz w:val="24"/>
          <w:szCs w:val="24"/>
        </w:rPr>
        <w:t>Reference name and contact (email address and phone #)</w:t>
      </w:r>
    </w:p>
    <w:p w14:paraId="19425EA7" w14:textId="77777777" w:rsidR="00E46EEE" w:rsidRPr="00E46EEE" w:rsidRDefault="00E46EEE" w:rsidP="00E46EEE">
      <w:pPr>
        <w:pStyle w:val="ListParagraph"/>
        <w:widowControl/>
        <w:numPr>
          <w:ilvl w:val="0"/>
          <w:numId w:val="29"/>
        </w:numPr>
        <w:spacing w:after="160" w:line="259" w:lineRule="auto"/>
        <w:contextualSpacing/>
        <w:rPr>
          <w:sz w:val="24"/>
          <w:szCs w:val="24"/>
        </w:rPr>
      </w:pPr>
      <w:r w:rsidRPr="00E46EEE">
        <w:rPr>
          <w:sz w:val="24"/>
          <w:szCs w:val="24"/>
        </w:rPr>
        <w:t>Reference details and relationship – when they worked together and the reference’s job title/company during that time</w:t>
      </w:r>
    </w:p>
    <w:p w14:paraId="2235FF04" w14:textId="77777777" w:rsidR="00E46EEE" w:rsidRPr="00E46EEE" w:rsidRDefault="00E46EEE" w:rsidP="00E46EEE">
      <w:pPr>
        <w:rPr>
          <w:sz w:val="24"/>
          <w:szCs w:val="24"/>
        </w:rPr>
      </w:pPr>
      <w:r w:rsidRPr="00E46EEE">
        <w:rPr>
          <w:sz w:val="24"/>
          <w:szCs w:val="24"/>
        </w:rPr>
        <w:t xml:space="preserve">Once they submit the reference information, each of their references will receive an email request from the candidate with their link to the online survey to complete the reference </w:t>
      </w:r>
    </w:p>
    <w:p w14:paraId="0C8507D6" w14:textId="192387A0" w:rsidR="00E46EEE" w:rsidRPr="00E46EEE" w:rsidRDefault="00E46EEE" w:rsidP="00E46EEE">
      <w:pPr>
        <w:rPr>
          <w:sz w:val="24"/>
          <w:szCs w:val="24"/>
        </w:rPr>
      </w:pPr>
      <w:r w:rsidRPr="00E46EEE">
        <w:rPr>
          <w:sz w:val="24"/>
          <w:szCs w:val="24"/>
        </w:rPr>
        <w:t xml:space="preserve">A SkillSurvey report can be generated once </w:t>
      </w:r>
      <w:r w:rsidR="008C24E3">
        <w:rPr>
          <w:sz w:val="24"/>
          <w:szCs w:val="24"/>
        </w:rPr>
        <w:t xml:space="preserve">2 </w:t>
      </w:r>
      <w:r w:rsidRPr="00E46EEE">
        <w:rPr>
          <w:sz w:val="24"/>
          <w:szCs w:val="24"/>
        </w:rPr>
        <w:t>references have completed SkillSurvey.</w:t>
      </w:r>
    </w:p>
    <w:p w14:paraId="61A797DC" w14:textId="1502A47E" w:rsidR="00E46EEE" w:rsidRPr="00E46EEE" w:rsidRDefault="00E46EEE" w:rsidP="00E46EEE">
      <w:pPr>
        <w:rPr>
          <w:sz w:val="24"/>
          <w:szCs w:val="24"/>
        </w:rPr>
      </w:pPr>
      <w:r w:rsidRPr="00E46EEE">
        <w:rPr>
          <w:sz w:val="24"/>
          <w:szCs w:val="24"/>
        </w:rPr>
        <w:t>To initiate the SkillSurvey reference checking process for your final candidate(s), please contact</w:t>
      </w:r>
      <w:r w:rsidR="008C24E3">
        <w:rPr>
          <w:sz w:val="24"/>
          <w:szCs w:val="24"/>
        </w:rPr>
        <w:t>:</w:t>
      </w:r>
    </w:p>
    <w:p w14:paraId="7579CBEE" w14:textId="7D49E2A3" w:rsidR="00E46EEE" w:rsidRPr="00E46EEE" w:rsidRDefault="00E46EEE" w:rsidP="00E46EEE">
      <w:pPr>
        <w:rPr>
          <w:sz w:val="24"/>
          <w:szCs w:val="24"/>
        </w:rPr>
      </w:pPr>
      <w:r w:rsidRPr="00497E99">
        <w:rPr>
          <w:b/>
          <w:bCs/>
          <w:sz w:val="24"/>
          <w:szCs w:val="24"/>
        </w:rPr>
        <w:t>Kristin McCoy</w:t>
      </w:r>
      <w:r w:rsidR="00D159DF">
        <w:rPr>
          <w:sz w:val="24"/>
          <w:szCs w:val="24"/>
        </w:rPr>
        <w:t xml:space="preserve">, </w:t>
      </w:r>
      <w:r w:rsidR="0064043F">
        <w:rPr>
          <w:sz w:val="24"/>
          <w:szCs w:val="24"/>
        </w:rPr>
        <w:t>Director of Human Resources</w:t>
      </w:r>
      <w:r w:rsidRPr="00E46EEE">
        <w:rPr>
          <w:sz w:val="24"/>
          <w:szCs w:val="24"/>
        </w:rPr>
        <w:t xml:space="preserve"> at </w:t>
      </w:r>
      <w:hyperlink r:id="rId40" w:history="1">
        <w:r w:rsidRPr="00CF68B3">
          <w:rPr>
            <w:rStyle w:val="Hyperlink"/>
            <w:color w:val="0000FF"/>
            <w:sz w:val="24"/>
            <w:szCs w:val="24"/>
          </w:rPr>
          <w:t>kmccoy@mit.edu</w:t>
        </w:r>
      </w:hyperlink>
      <w:r w:rsidRPr="00CF68B3">
        <w:rPr>
          <w:color w:val="0000FF"/>
          <w:sz w:val="24"/>
          <w:szCs w:val="24"/>
        </w:rPr>
        <w:t xml:space="preserve"> </w:t>
      </w:r>
    </w:p>
    <w:p w14:paraId="4DD23BA5" w14:textId="77777777" w:rsidR="00E46EEE" w:rsidRDefault="00E46EEE" w:rsidP="00E46EEE"/>
    <w:p w14:paraId="10557C4E" w14:textId="77777777" w:rsidR="00E46EEE" w:rsidRPr="008C0F28" w:rsidRDefault="00E46EEE" w:rsidP="005473AE">
      <w:pPr>
        <w:spacing w:before="99"/>
        <w:jc w:val="center"/>
        <w:rPr>
          <w:rFonts w:ascii="Times"/>
          <w:b/>
          <w:sz w:val="24"/>
          <w:szCs w:val="24"/>
        </w:rPr>
      </w:pPr>
    </w:p>
    <w:sectPr w:rsidR="00E46EEE" w:rsidRPr="008C0F28" w:rsidSect="0064043F">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pgBorders w:display="notFirstPage" w:offsetFrom="page">
        <w:top w:val="doubleWave" w:sz="6" w:space="24" w:color="C29D1B" w:themeColor="background2" w:themeShade="BF"/>
        <w:left w:val="doubleWave" w:sz="6" w:space="24" w:color="C29D1B" w:themeColor="background2" w:themeShade="BF"/>
        <w:bottom w:val="doubleWave" w:sz="6" w:space="24" w:color="C29D1B" w:themeColor="background2" w:themeShade="BF"/>
        <w:right w:val="doubleWave" w:sz="6" w:space="24" w:color="C29D1B" w:themeColor="background2" w:themeShade="BF"/>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5387C" w14:textId="77777777" w:rsidR="000813E0" w:rsidRDefault="000813E0">
      <w:pPr>
        <w:spacing w:before="0" w:after="0"/>
      </w:pPr>
      <w:r>
        <w:separator/>
      </w:r>
    </w:p>
  </w:endnote>
  <w:endnote w:type="continuationSeparator" w:id="0">
    <w:p w14:paraId="60A8BDED" w14:textId="77777777" w:rsidR="000813E0" w:rsidRDefault="000813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altName w:val="﷽﷽﷽﷽﷽﷽﷽﷽聛뫝Ȧ怀"/>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C19BA" w14:textId="77777777" w:rsidR="007460B0" w:rsidRDefault="00746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6264781"/>
      <w:docPartObj>
        <w:docPartGallery w:val="Page Numbers (Bottom of Page)"/>
        <w:docPartUnique/>
      </w:docPartObj>
    </w:sdtPr>
    <w:sdtEndPr>
      <w:rPr>
        <w:b/>
        <w:bCs/>
        <w:noProof/>
        <w:sz w:val="16"/>
        <w:szCs w:val="16"/>
      </w:rPr>
    </w:sdtEndPr>
    <w:sdtContent>
      <w:p w14:paraId="491514C5" w14:textId="77777777" w:rsidR="002E0A39" w:rsidRPr="00FE5C2D" w:rsidRDefault="002E0A39">
        <w:pPr>
          <w:pStyle w:val="Footer"/>
          <w:jc w:val="right"/>
          <w:rPr>
            <w:b/>
            <w:bCs/>
            <w:sz w:val="16"/>
            <w:szCs w:val="16"/>
          </w:rPr>
        </w:pPr>
        <w:r w:rsidRPr="00FE5C2D">
          <w:rPr>
            <w:b/>
            <w:bCs/>
            <w:sz w:val="16"/>
            <w:szCs w:val="16"/>
          </w:rPr>
          <w:fldChar w:fldCharType="begin"/>
        </w:r>
        <w:r w:rsidRPr="00FE5C2D">
          <w:rPr>
            <w:b/>
            <w:bCs/>
            <w:sz w:val="16"/>
            <w:szCs w:val="16"/>
          </w:rPr>
          <w:instrText xml:space="preserve"> PAGE   \* MERGEFORMAT </w:instrText>
        </w:r>
        <w:r w:rsidRPr="00FE5C2D">
          <w:rPr>
            <w:b/>
            <w:bCs/>
            <w:sz w:val="16"/>
            <w:szCs w:val="16"/>
          </w:rPr>
          <w:fldChar w:fldCharType="separate"/>
        </w:r>
        <w:r w:rsidRPr="00FE5C2D">
          <w:rPr>
            <w:b/>
            <w:bCs/>
            <w:noProof/>
            <w:sz w:val="16"/>
            <w:szCs w:val="16"/>
          </w:rPr>
          <w:t>2</w:t>
        </w:r>
        <w:r w:rsidRPr="00FE5C2D">
          <w:rPr>
            <w:b/>
            <w:bCs/>
            <w:noProof/>
            <w:sz w:val="16"/>
            <w:szCs w:val="16"/>
          </w:rPr>
          <w:fldChar w:fldCharType="end"/>
        </w:r>
      </w:p>
    </w:sdtContent>
  </w:sdt>
  <w:p w14:paraId="696A5D49" w14:textId="27558894" w:rsidR="002E0A39" w:rsidRDefault="00FE5C2D" w:rsidP="00C30B73">
    <w:pPr>
      <w:pStyle w:val="Footer"/>
      <w:rPr>
        <w:b/>
        <w:bCs/>
        <w:i/>
        <w:iCs/>
        <w:sz w:val="16"/>
        <w:szCs w:val="16"/>
      </w:rPr>
    </w:pPr>
    <w:r w:rsidRPr="00FE5C2D">
      <w:rPr>
        <w:b/>
        <w:bCs/>
        <w:i/>
        <w:iCs/>
        <w:sz w:val="16"/>
        <w:szCs w:val="16"/>
      </w:rPr>
      <w:t>September 2025</w:t>
    </w:r>
  </w:p>
  <w:p w14:paraId="598D84DC" w14:textId="77777777" w:rsidR="00FE5C2D" w:rsidRPr="00FE5C2D" w:rsidRDefault="00FE5C2D" w:rsidP="00C30B73">
    <w:pPr>
      <w:pStyle w:val="Footer"/>
      <w:rPr>
        <w:b/>
        <w:bCs/>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86CD1" w14:textId="48CC2FA2" w:rsidR="00DC3433" w:rsidRDefault="00DC3433" w:rsidP="00DC3433">
    <w:pPr>
      <w:pStyle w:val="Footer"/>
      <w:jc w:val="center"/>
    </w:pPr>
    <w:r>
      <w:t>DRAFT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65AEC" w14:textId="77777777" w:rsidR="000813E0" w:rsidRDefault="000813E0">
      <w:pPr>
        <w:spacing w:before="0" w:after="0"/>
      </w:pPr>
      <w:r>
        <w:separator/>
      </w:r>
    </w:p>
  </w:footnote>
  <w:footnote w:type="continuationSeparator" w:id="0">
    <w:p w14:paraId="05BE197F" w14:textId="77777777" w:rsidR="000813E0" w:rsidRDefault="000813E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A9FE7" w14:textId="77777777" w:rsidR="00E74BE9" w:rsidRDefault="00E74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6F89F" w14:textId="350492E5" w:rsidR="00B968B0" w:rsidRPr="00C9668C" w:rsidRDefault="00FE5C2D" w:rsidP="00B968B0">
    <w:pPr>
      <w:pBdr>
        <w:top w:val="nil"/>
        <w:left w:val="nil"/>
        <w:bottom w:val="nil"/>
        <w:right w:val="nil"/>
        <w:between w:val="nil"/>
      </w:pBdr>
      <w:tabs>
        <w:tab w:val="center" w:pos="4680"/>
        <w:tab w:val="right" w:pos="9360"/>
      </w:tabs>
      <w:spacing w:before="0" w:after="0"/>
      <w:jc w:val="center"/>
      <w:rPr>
        <w:b/>
        <w:color w:val="000000"/>
        <w:sz w:val="24"/>
        <w:szCs w:val="24"/>
      </w:rPr>
    </w:pPr>
    <w:r>
      <w:rPr>
        <w:b/>
        <w:color w:val="000000"/>
        <w:sz w:val="24"/>
        <w:szCs w:val="24"/>
      </w:rPr>
      <w:t>GUE</w:t>
    </w:r>
    <w:r w:rsidR="00D75122" w:rsidRPr="00C9668C">
      <w:rPr>
        <w:b/>
        <w:color w:val="000000"/>
        <w:sz w:val="24"/>
        <w:szCs w:val="24"/>
      </w:rPr>
      <w:t xml:space="preserve"> </w:t>
    </w:r>
    <w:r w:rsidR="00D75122">
      <w:rPr>
        <w:b/>
        <w:color w:val="000000"/>
        <w:sz w:val="24"/>
        <w:szCs w:val="24"/>
      </w:rPr>
      <w:t>HR</w:t>
    </w:r>
    <w:r w:rsidR="00B968B0" w:rsidRPr="00C9668C">
      <w:rPr>
        <w:b/>
        <w:color w:val="000000"/>
        <w:sz w:val="24"/>
        <w:szCs w:val="24"/>
      </w:rPr>
      <w:t xml:space="preserve"> Hiring Guide</w:t>
    </w:r>
  </w:p>
  <w:p w14:paraId="280DDD9E" w14:textId="0333F477" w:rsidR="00962251" w:rsidRDefault="00962251" w:rsidP="00460B4E">
    <w:pPr>
      <w:pBdr>
        <w:top w:val="nil"/>
        <w:left w:val="nil"/>
        <w:bottom w:val="nil"/>
        <w:right w:val="nil"/>
        <w:between w:val="nil"/>
      </w:pBdr>
      <w:tabs>
        <w:tab w:val="center" w:pos="4680"/>
        <w:tab w:val="right" w:pos="9360"/>
      </w:tabs>
      <w:spacing w:before="0" w:after="0"/>
      <w:jc w:val="center"/>
      <w:rPr>
        <w:b/>
        <w:color w:val="000000"/>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895C1" w14:textId="77777777" w:rsidR="00E74BE9" w:rsidRDefault="00E74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3868"/>
    <w:multiLevelType w:val="multilevel"/>
    <w:tmpl w:val="5AC6E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381D32"/>
    <w:multiLevelType w:val="hybridMultilevel"/>
    <w:tmpl w:val="5FCA1E48"/>
    <w:lvl w:ilvl="0" w:tplc="0BF4CC82">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6C601ACE">
      <w:start w:val="1"/>
      <w:numFmt w:val="bullet"/>
      <w:lvlText w:val="•"/>
      <w:lvlJc w:val="left"/>
      <w:pPr>
        <w:tabs>
          <w:tab w:val="num" w:pos="1800"/>
        </w:tabs>
        <w:ind w:left="1800" w:hanging="360"/>
      </w:pPr>
      <w:rPr>
        <w:rFonts w:ascii="Arial" w:hAnsi="Arial" w:hint="default"/>
      </w:rPr>
    </w:lvl>
    <w:lvl w:ilvl="3" w:tplc="D688BF14" w:tentative="1">
      <w:start w:val="1"/>
      <w:numFmt w:val="bullet"/>
      <w:lvlText w:val="•"/>
      <w:lvlJc w:val="left"/>
      <w:pPr>
        <w:tabs>
          <w:tab w:val="num" w:pos="2520"/>
        </w:tabs>
        <w:ind w:left="2520" w:hanging="360"/>
      </w:pPr>
      <w:rPr>
        <w:rFonts w:ascii="Arial" w:hAnsi="Arial" w:hint="default"/>
      </w:rPr>
    </w:lvl>
    <w:lvl w:ilvl="4" w:tplc="DF262FA8" w:tentative="1">
      <w:start w:val="1"/>
      <w:numFmt w:val="bullet"/>
      <w:lvlText w:val="•"/>
      <w:lvlJc w:val="left"/>
      <w:pPr>
        <w:tabs>
          <w:tab w:val="num" w:pos="3240"/>
        </w:tabs>
        <w:ind w:left="3240" w:hanging="360"/>
      </w:pPr>
      <w:rPr>
        <w:rFonts w:ascii="Arial" w:hAnsi="Arial" w:hint="default"/>
      </w:rPr>
    </w:lvl>
    <w:lvl w:ilvl="5" w:tplc="8D0C7234" w:tentative="1">
      <w:start w:val="1"/>
      <w:numFmt w:val="bullet"/>
      <w:lvlText w:val="•"/>
      <w:lvlJc w:val="left"/>
      <w:pPr>
        <w:tabs>
          <w:tab w:val="num" w:pos="3960"/>
        </w:tabs>
        <w:ind w:left="3960" w:hanging="360"/>
      </w:pPr>
      <w:rPr>
        <w:rFonts w:ascii="Arial" w:hAnsi="Arial" w:hint="default"/>
      </w:rPr>
    </w:lvl>
    <w:lvl w:ilvl="6" w:tplc="9432B2B2" w:tentative="1">
      <w:start w:val="1"/>
      <w:numFmt w:val="bullet"/>
      <w:lvlText w:val="•"/>
      <w:lvlJc w:val="left"/>
      <w:pPr>
        <w:tabs>
          <w:tab w:val="num" w:pos="4680"/>
        </w:tabs>
        <w:ind w:left="4680" w:hanging="360"/>
      </w:pPr>
      <w:rPr>
        <w:rFonts w:ascii="Arial" w:hAnsi="Arial" w:hint="default"/>
      </w:rPr>
    </w:lvl>
    <w:lvl w:ilvl="7" w:tplc="0B46F956" w:tentative="1">
      <w:start w:val="1"/>
      <w:numFmt w:val="bullet"/>
      <w:lvlText w:val="•"/>
      <w:lvlJc w:val="left"/>
      <w:pPr>
        <w:tabs>
          <w:tab w:val="num" w:pos="5400"/>
        </w:tabs>
        <w:ind w:left="5400" w:hanging="360"/>
      </w:pPr>
      <w:rPr>
        <w:rFonts w:ascii="Arial" w:hAnsi="Arial" w:hint="default"/>
      </w:rPr>
    </w:lvl>
    <w:lvl w:ilvl="8" w:tplc="D95C161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55C552D"/>
    <w:multiLevelType w:val="multilevel"/>
    <w:tmpl w:val="B7C23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227D78"/>
    <w:multiLevelType w:val="hybridMultilevel"/>
    <w:tmpl w:val="6400BE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F63063"/>
    <w:multiLevelType w:val="multilevel"/>
    <w:tmpl w:val="DFF2E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9D2162"/>
    <w:multiLevelType w:val="hybridMultilevel"/>
    <w:tmpl w:val="B1B4DC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9B7D82"/>
    <w:multiLevelType w:val="hybridMultilevel"/>
    <w:tmpl w:val="599AFC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053600"/>
    <w:multiLevelType w:val="multilevel"/>
    <w:tmpl w:val="B34C1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5E77F3"/>
    <w:multiLevelType w:val="hybridMultilevel"/>
    <w:tmpl w:val="2B2CA5D8"/>
    <w:lvl w:ilvl="0" w:tplc="0BF4CC82">
      <w:start w:val="1"/>
      <w:numFmt w:val="bullet"/>
      <w:lvlText w:val="•"/>
      <w:lvlJc w:val="left"/>
      <w:pPr>
        <w:tabs>
          <w:tab w:val="num" w:pos="360"/>
        </w:tabs>
        <w:ind w:left="360" w:hanging="360"/>
      </w:pPr>
      <w:rPr>
        <w:rFonts w:ascii="Arial" w:hAnsi="Arial" w:hint="default"/>
      </w:rPr>
    </w:lvl>
    <w:lvl w:ilvl="1" w:tplc="0FD6E37A">
      <w:numFmt w:val="bullet"/>
      <w:lvlText w:val="•"/>
      <w:lvlJc w:val="left"/>
      <w:pPr>
        <w:tabs>
          <w:tab w:val="num" w:pos="1080"/>
        </w:tabs>
        <w:ind w:left="1080" w:hanging="360"/>
      </w:pPr>
      <w:rPr>
        <w:rFonts w:ascii="Arial" w:hAnsi="Arial" w:hint="default"/>
      </w:rPr>
    </w:lvl>
    <w:lvl w:ilvl="2" w:tplc="6C601ACE">
      <w:start w:val="1"/>
      <w:numFmt w:val="bullet"/>
      <w:lvlText w:val="•"/>
      <w:lvlJc w:val="left"/>
      <w:pPr>
        <w:tabs>
          <w:tab w:val="num" w:pos="1800"/>
        </w:tabs>
        <w:ind w:left="1800" w:hanging="360"/>
      </w:pPr>
      <w:rPr>
        <w:rFonts w:ascii="Arial" w:hAnsi="Arial" w:hint="default"/>
      </w:rPr>
    </w:lvl>
    <w:lvl w:ilvl="3" w:tplc="D688BF14" w:tentative="1">
      <w:start w:val="1"/>
      <w:numFmt w:val="bullet"/>
      <w:lvlText w:val="•"/>
      <w:lvlJc w:val="left"/>
      <w:pPr>
        <w:tabs>
          <w:tab w:val="num" w:pos="2520"/>
        </w:tabs>
        <w:ind w:left="2520" w:hanging="360"/>
      </w:pPr>
      <w:rPr>
        <w:rFonts w:ascii="Arial" w:hAnsi="Arial" w:hint="default"/>
      </w:rPr>
    </w:lvl>
    <w:lvl w:ilvl="4" w:tplc="DF262FA8" w:tentative="1">
      <w:start w:val="1"/>
      <w:numFmt w:val="bullet"/>
      <w:lvlText w:val="•"/>
      <w:lvlJc w:val="left"/>
      <w:pPr>
        <w:tabs>
          <w:tab w:val="num" w:pos="3240"/>
        </w:tabs>
        <w:ind w:left="3240" w:hanging="360"/>
      </w:pPr>
      <w:rPr>
        <w:rFonts w:ascii="Arial" w:hAnsi="Arial" w:hint="default"/>
      </w:rPr>
    </w:lvl>
    <w:lvl w:ilvl="5" w:tplc="8D0C7234" w:tentative="1">
      <w:start w:val="1"/>
      <w:numFmt w:val="bullet"/>
      <w:lvlText w:val="•"/>
      <w:lvlJc w:val="left"/>
      <w:pPr>
        <w:tabs>
          <w:tab w:val="num" w:pos="3960"/>
        </w:tabs>
        <w:ind w:left="3960" w:hanging="360"/>
      </w:pPr>
      <w:rPr>
        <w:rFonts w:ascii="Arial" w:hAnsi="Arial" w:hint="default"/>
      </w:rPr>
    </w:lvl>
    <w:lvl w:ilvl="6" w:tplc="9432B2B2" w:tentative="1">
      <w:start w:val="1"/>
      <w:numFmt w:val="bullet"/>
      <w:lvlText w:val="•"/>
      <w:lvlJc w:val="left"/>
      <w:pPr>
        <w:tabs>
          <w:tab w:val="num" w:pos="4680"/>
        </w:tabs>
        <w:ind w:left="4680" w:hanging="360"/>
      </w:pPr>
      <w:rPr>
        <w:rFonts w:ascii="Arial" w:hAnsi="Arial" w:hint="default"/>
      </w:rPr>
    </w:lvl>
    <w:lvl w:ilvl="7" w:tplc="0B46F956" w:tentative="1">
      <w:start w:val="1"/>
      <w:numFmt w:val="bullet"/>
      <w:lvlText w:val="•"/>
      <w:lvlJc w:val="left"/>
      <w:pPr>
        <w:tabs>
          <w:tab w:val="num" w:pos="5400"/>
        </w:tabs>
        <w:ind w:left="5400" w:hanging="360"/>
      </w:pPr>
      <w:rPr>
        <w:rFonts w:ascii="Arial" w:hAnsi="Arial" w:hint="default"/>
      </w:rPr>
    </w:lvl>
    <w:lvl w:ilvl="8" w:tplc="D95C161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3B95809"/>
    <w:multiLevelType w:val="multilevel"/>
    <w:tmpl w:val="30C2C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BD382A"/>
    <w:multiLevelType w:val="multilevel"/>
    <w:tmpl w:val="BB3A2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0E55EC"/>
    <w:multiLevelType w:val="multilevel"/>
    <w:tmpl w:val="15C0B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1156F0"/>
    <w:multiLevelType w:val="multilevel"/>
    <w:tmpl w:val="E4A40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6967D22"/>
    <w:multiLevelType w:val="multilevel"/>
    <w:tmpl w:val="CE949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1631E6"/>
    <w:multiLevelType w:val="multilevel"/>
    <w:tmpl w:val="E09089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D752ECB"/>
    <w:multiLevelType w:val="hybridMultilevel"/>
    <w:tmpl w:val="DB04C004"/>
    <w:lvl w:ilvl="0" w:tplc="92147C8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B0559A"/>
    <w:multiLevelType w:val="hybridMultilevel"/>
    <w:tmpl w:val="89C8542A"/>
    <w:lvl w:ilvl="0" w:tplc="92147C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53C25"/>
    <w:multiLevelType w:val="hybridMultilevel"/>
    <w:tmpl w:val="1E1A36B6"/>
    <w:lvl w:ilvl="0" w:tplc="0BF4CC82">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6C601ACE">
      <w:start w:val="1"/>
      <w:numFmt w:val="bullet"/>
      <w:lvlText w:val="•"/>
      <w:lvlJc w:val="left"/>
      <w:pPr>
        <w:tabs>
          <w:tab w:val="num" w:pos="1800"/>
        </w:tabs>
        <w:ind w:left="1800" w:hanging="360"/>
      </w:pPr>
      <w:rPr>
        <w:rFonts w:ascii="Arial" w:hAnsi="Arial" w:hint="default"/>
      </w:rPr>
    </w:lvl>
    <w:lvl w:ilvl="3" w:tplc="D688BF14" w:tentative="1">
      <w:start w:val="1"/>
      <w:numFmt w:val="bullet"/>
      <w:lvlText w:val="•"/>
      <w:lvlJc w:val="left"/>
      <w:pPr>
        <w:tabs>
          <w:tab w:val="num" w:pos="2520"/>
        </w:tabs>
        <w:ind w:left="2520" w:hanging="360"/>
      </w:pPr>
      <w:rPr>
        <w:rFonts w:ascii="Arial" w:hAnsi="Arial" w:hint="default"/>
      </w:rPr>
    </w:lvl>
    <w:lvl w:ilvl="4" w:tplc="DF262FA8" w:tentative="1">
      <w:start w:val="1"/>
      <w:numFmt w:val="bullet"/>
      <w:lvlText w:val="•"/>
      <w:lvlJc w:val="left"/>
      <w:pPr>
        <w:tabs>
          <w:tab w:val="num" w:pos="3240"/>
        </w:tabs>
        <w:ind w:left="3240" w:hanging="360"/>
      </w:pPr>
      <w:rPr>
        <w:rFonts w:ascii="Arial" w:hAnsi="Arial" w:hint="default"/>
      </w:rPr>
    </w:lvl>
    <w:lvl w:ilvl="5" w:tplc="8D0C7234" w:tentative="1">
      <w:start w:val="1"/>
      <w:numFmt w:val="bullet"/>
      <w:lvlText w:val="•"/>
      <w:lvlJc w:val="left"/>
      <w:pPr>
        <w:tabs>
          <w:tab w:val="num" w:pos="3960"/>
        </w:tabs>
        <w:ind w:left="3960" w:hanging="360"/>
      </w:pPr>
      <w:rPr>
        <w:rFonts w:ascii="Arial" w:hAnsi="Arial" w:hint="default"/>
      </w:rPr>
    </w:lvl>
    <w:lvl w:ilvl="6" w:tplc="9432B2B2" w:tentative="1">
      <w:start w:val="1"/>
      <w:numFmt w:val="bullet"/>
      <w:lvlText w:val="•"/>
      <w:lvlJc w:val="left"/>
      <w:pPr>
        <w:tabs>
          <w:tab w:val="num" w:pos="4680"/>
        </w:tabs>
        <w:ind w:left="4680" w:hanging="360"/>
      </w:pPr>
      <w:rPr>
        <w:rFonts w:ascii="Arial" w:hAnsi="Arial" w:hint="default"/>
      </w:rPr>
    </w:lvl>
    <w:lvl w:ilvl="7" w:tplc="0B46F956" w:tentative="1">
      <w:start w:val="1"/>
      <w:numFmt w:val="bullet"/>
      <w:lvlText w:val="•"/>
      <w:lvlJc w:val="left"/>
      <w:pPr>
        <w:tabs>
          <w:tab w:val="num" w:pos="5400"/>
        </w:tabs>
        <w:ind w:left="5400" w:hanging="360"/>
      </w:pPr>
      <w:rPr>
        <w:rFonts w:ascii="Arial" w:hAnsi="Arial" w:hint="default"/>
      </w:rPr>
    </w:lvl>
    <w:lvl w:ilvl="8" w:tplc="D95C1618"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9A1087B"/>
    <w:multiLevelType w:val="multilevel"/>
    <w:tmpl w:val="FC12FF6A"/>
    <w:lvl w:ilvl="0">
      <w:start w:val="1"/>
      <w:numFmt w:val="bullet"/>
      <w:lvlText w:val="●"/>
      <w:lvlJc w:val="left"/>
      <w:pPr>
        <w:ind w:left="2160" w:hanging="360"/>
      </w:pPr>
      <w:rPr>
        <w:rFonts w:ascii="Arial" w:eastAsia="Arial" w:hAnsi="Arial" w:cs="Arial"/>
        <w:sz w:val="24"/>
        <w:szCs w:val="24"/>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3A5A5FD3"/>
    <w:multiLevelType w:val="multilevel"/>
    <w:tmpl w:val="F0DA9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BFD1094"/>
    <w:multiLevelType w:val="multilevel"/>
    <w:tmpl w:val="619CF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E366D42"/>
    <w:multiLevelType w:val="multilevel"/>
    <w:tmpl w:val="799CC9C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2895410"/>
    <w:multiLevelType w:val="hybridMultilevel"/>
    <w:tmpl w:val="72E658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71664"/>
    <w:multiLevelType w:val="multilevel"/>
    <w:tmpl w:val="63589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8232FF4"/>
    <w:multiLevelType w:val="hybridMultilevel"/>
    <w:tmpl w:val="8C6C7AAC"/>
    <w:lvl w:ilvl="0" w:tplc="04090005">
      <w:start w:val="1"/>
      <w:numFmt w:val="bullet"/>
      <w:lvlText w:val=""/>
      <w:lvlJc w:val="left"/>
      <w:pPr>
        <w:ind w:left="1080" w:hanging="360"/>
      </w:pPr>
      <w:rPr>
        <w:rFonts w:ascii="Wingdings" w:hAnsi="Wingdings" w:hint="default"/>
      </w:rPr>
    </w:lvl>
    <w:lvl w:ilvl="1" w:tplc="ADD07F04">
      <w:numFmt w:val="bullet"/>
      <w:lvlText w:val="·"/>
      <w:lvlJc w:val="left"/>
      <w:pPr>
        <w:ind w:left="1920" w:hanging="48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D22046"/>
    <w:multiLevelType w:val="hybridMultilevel"/>
    <w:tmpl w:val="9D94D2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D02039E"/>
    <w:multiLevelType w:val="multilevel"/>
    <w:tmpl w:val="0BF89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4DF47DF"/>
    <w:multiLevelType w:val="hybridMultilevel"/>
    <w:tmpl w:val="77264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70226"/>
    <w:multiLevelType w:val="hybridMultilevel"/>
    <w:tmpl w:val="469098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7D03F1"/>
    <w:multiLevelType w:val="hybridMultilevel"/>
    <w:tmpl w:val="D3C4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777F8"/>
    <w:multiLevelType w:val="multilevel"/>
    <w:tmpl w:val="66DED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A40DBD"/>
    <w:multiLevelType w:val="hybridMultilevel"/>
    <w:tmpl w:val="9A344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226CD"/>
    <w:multiLevelType w:val="hybridMultilevel"/>
    <w:tmpl w:val="46D60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9B25F0"/>
    <w:multiLevelType w:val="multilevel"/>
    <w:tmpl w:val="1E60C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Wingdings" w:hAnsi="Wingdings" w:hint="default"/>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6C52E8"/>
    <w:multiLevelType w:val="multilevel"/>
    <w:tmpl w:val="880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365409">
    <w:abstractNumId w:val="2"/>
  </w:num>
  <w:num w:numId="2" w16cid:durableId="507447257">
    <w:abstractNumId w:val="20"/>
  </w:num>
  <w:num w:numId="3" w16cid:durableId="2146701410">
    <w:abstractNumId w:val="18"/>
  </w:num>
  <w:num w:numId="4" w16cid:durableId="1630475019">
    <w:abstractNumId w:val="21"/>
  </w:num>
  <w:num w:numId="5" w16cid:durableId="1028724568">
    <w:abstractNumId w:val="4"/>
  </w:num>
  <w:num w:numId="6" w16cid:durableId="944774241">
    <w:abstractNumId w:val="7"/>
  </w:num>
  <w:num w:numId="7" w16cid:durableId="783766488">
    <w:abstractNumId w:val="11"/>
  </w:num>
  <w:num w:numId="8" w16cid:durableId="657542389">
    <w:abstractNumId w:val="23"/>
  </w:num>
  <w:num w:numId="9" w16cid:durableId="2025790397">
    <w:abstractNumId w:val="19"/>
  </w:num>
  <w:num w:numId="10" w16cid:durableId="1942225864">
    <w:abstractNumId w:val="12"/>
  </w:num>
  <w:num w:numId="11" w16cid:durableId="1095445021">
    <w:abstractNumId w:val="10"/>
  </w:num>
  <w:num w:numId="12" w16cid:durableId="453210253">
    <w:abstractNumId w:val="26"/>
  </w:num>
  <w:num w:numId="13" w16cid:durableId="394619830">
    <w:abstractNumId w:val="9"/>
  </w:num>
  <w:num w:numId="14" w16cid:durableId="1912156275">
    <w:abstractNumId w:val="0"/>
  </w:num>
  <w:num w:numId="15" w16cid:durableId="1350982550">
    <w:abstractNumId w:val="30"/>
  </w:num>
  <w:num w:numId="16" w16cid:durableId="948704288">
    <w:abstractNumId w:val="13"/>
  </w:num>
  <w:num w:numId="17" w16cid:durableId="1845822427">
    <w:abstractNumId w:val="6"/>
  </w:num>
  <w:num w:numId="18" w16cid:durableId="103623984">
    <w:abstractNumId w:val="14"/>
  </w:num>
  <w:num w:numId="19" w16cid:durableId="79838363">
    <w:abstractNumId w:val="33"/>
  </w:num>
  <w:num w:numId="20" w16cid:durableId="951865444">
    <w:abstractNumId w:val="3"/>
  </w:num>
  <w:num w:numId="21" w16cid:durableId="976029687">
    <w:abstractNumId w:val="16"/>
  </w:num>
  <w:num w:numId="22" w16cid:durableId="1186821752">
    <w:abstractNumId w:val="15"/>
  </w:num>
  <w:num w:numId="23" w16cid:durableId="1245527011">
    <w:abstractNumId w:val="32"/>
  </w:num>
  <w:num w:numId="24" w16cid:durableId="607541136">
    <w:abstractNumId w:val="8"/>
  </w:num>
  <w:num w:numId="25" w16cid:durableId="345374925">
    <w:abstractNumId w:val="27"/>
  </w:num>
  <w:num w:numId="26" w16cid:durableId="768507334">
    <w:abstractNumId w:val="29"/>
  </w:num>
  <w:num w:numId="27" w16cid:durableId="942806169">
    <w:abstractNumId w:val="1"/>
  </w:num>
  <w:num w:numId="28" w16cid:durableId="624503388">
    <w:abstractNumId w:val="17"/>
  </w:num>
  <w:num w:numId="29" w16cid:durableId="1892377746">
    <w:abstractNumId w:val="22"/>
  </w:num>
  <w:num w:numId="30" w16cid:durableId="1064329927">
    <w:abstractNumId w:val="34"/>
  </w:num>
  <w:num w:numId="31" w16cid:durableId="1664434286">
    <w:abstractNumId w:val="31"/>
  </w:num>
  <w:num w:numId="32" w16cid:durableId="321273912">
    <w:abstractNumId w:val="5"/>
  </w:num>
  <w:num w:numId="33" w16cid:durableId="357126508">
    <w:abstractNumId w:val="25"/>
  </w:num>
  <w:num w:numId="34" w16cid:durableId="1392772631">
    <w:abstractNumId w:val="24"/>
  </w:num>
  <w:num w:numId="35" w16cid:durableId="18918380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BF"/>
    <w:rsid w:val="00015120"/>
    <w:rsid w:val="000160F0"/>
    <w:rsid w:val="00021217"/>
    <w:rsid w:val="000219BF"/>
    <w:rsid w:val="00031156"/>
    <w:rsid w:val="00033182"/>
    <w:rsid w:val="00061220"/>
    <w:rsid w:val="000671F0"/>
    <w:rsid w:val="000813E0"/>
    <w:rsid w:val="00087702"/>
    <w:rsid w:val="00087F70"/>
    <w:rsid w:val="000A48C8"/>
    <w:rsid w:val="000A5AFD"/>
    <w:rsid w:val="000C2EA6"/>
    <w:rsid w:val="001154BD"/>
    <w:rsid w:val="001371C3"/>
    <w:rsid w:val="00154309"/>
    <w:rsid w:val="0015669C"/>
    <w:rsid w:val="0016239F"/>
    <w:rsid w:val="00162621"/>
    <w:rsid w:val="001B3232"/>
    <w:rsid w:val="001D2FD6"/>
    <w:rsid w:val="001E18CF"/>
    <w:rsid w:val="001E1C9E"/>
    <w:rsid w:val="001E3942"/>
    <w:rsid w:val="001F1B1A"/>
    <w:rsid w:val="001F2577"/>
    <w:rsid w:val="001F4021"/>
    <w:rsid w:val="001F5F00"/>
    <w:rsid w:val="00200761"/>
    <w:rsid w:val="00224636"/>
    <w:rsid w:val="00242B6E"/>
    <w:rsid w:val="00244064"/>
    <w:rsid w:val="0027055C"/>
    <w:rsid w:val="002824EA"/>
    <w:rsid w:val="002A5B62"/>
    <w:rsid w:val="002A732D"/>
    <w:rsid w:val="002B0CF8"/>
    <w:rsid w:val="002B70B4"/>
    <w:rsid w:val="002C6198"/>
    <w:rsid w:val="002E0A39"/>
    <w:rsid w:val="002E0DE7"/>
    <w:rsid w:val="0031401A"/>
    <w:rsid w:val="00315132"/>
    <w:rsid w:val="00317CBE"/>
    <w:rsid w:val="00323B8E"/>
    <w:rsid w:val="0035764E"/>
    <w:rsid w:val="00361C8D"/>
    <w:rsid w:val="00364EEF"/>
    <w:rsid w:val="003917C6"/>
    <w:rsid w:val="003C084D"/>
    <w:rsid w:val="003C0C4E"/>
    <w:rsid w:val="003F30E0"/>
    <w:rsid w:val="00460B4E"/>
    <w:rsid w:val="00497E99"/>
    <w:rsid w:val="004B1B02"/>
    <w:rsid w:val="004D19E9"/>
    <w:rsid w:val="004D33F6"/>
    <w:rsid w:val="004E745C"/>
    <w:rsid w:val="005111EB"/>
    <w:rsid w:val="00523690"/>
    <w:rsid w:val="00537F67"/>
    <w:rsid w:val="005473AE"/>
    <w:rsid w:val="00551200"/>
    <w:rsid w:val="00556C7E"/>
    <w:rsid w:val="00566F07"/>
    <w:rsid w:val="005679D9"/>
    <w:rsid w:val="00576ABD"/>
    <w:rsid w:val="005940C8"/>
    <w:rsid w:val="00597AD2"/>
    <w:rsid w:val="005A6A7D"/>
    <w:rsid w:val="005A6DB3"/>
    <w:rsid w:val="005B05A1"/>
    <w:rsid w:val="005C1D11"/>
    <w:rsid w:val="005D0485"/>
    <w:rsid w:val="005E63A5"/>
    <w:rsid w:val="005F67F2"/>
    <w:rsid w:val="00614F20"/>
    <w:rsid w:val="00617237"/>
    <w:rsid w:val="00632502"/>
    <w:rsid w:val="0064043F"/>
    <w:rsid w:val="0065082E"/>
    <w:rsid w:val="00652C86"/>
    <w:rsid w:val="00673CC7"/>
    <w:rsid w:val="006759E9"/>
    <w:rsid w:val="006823BB"/>
    <w:rsid w:val="00690284"/>
    <w:rsid w:val="006B7B56"/>
    <w:rsid w:val="006B7EDF"/>
    <w:rsid w:val="006C0A05"/>
    <w:rsid w:val="006E1901"/>
    <w:rsid w:val="00700323"/>
    <w:rsid w:val="00705F24"/>
    <w:rsid w:val="00732C07"/>
    <w:rsid w:val="00740DB0"/>
    <w:rsid w:val="007460B0"/>
    <w:rsid w:val="007607C1"/>
    <w:rsid w:val="00771AE9"/>
    <w:rsid w:val="007A65D0"/>
    <w:rsid w:val="007A74DA"/>
    <w:rsid w:val="007C0C11"/>
    <w:rsid w:val="007C1C17"/>
    <w:rsid w:val="007C1FC2"/>
    <w:rsid w:val="007D4F63"/>
    <w:rsid w:val="007F57C7"/>
    <w:rsid w:val="00821D5D"/>
    <w:rsid w:val="00830E47"/>
    <w:rsid w:val="00850AA1"/>
    <w:rsid w:val="00871F70"/>
    <w:rsid w:val="00881A52"/>
    <w:rsid w:val="008A69CE"/>
    <w:rsid w:val="008B673A"/>
    <w:rsid w:val="008C0F28"/>
    <w:rsid w:val="008C24E3"/>
    <w:rsid w:val="008C6120"/>
    <w:rsid w:val="008E7DB9"/>
    <w:rsid w:val="008F4148"/>
    <w:rsid w:val="008F5588"/>
    <w:rsid w:val="00901DEA"/>
    <w:rsid w:val="0090330F"/>
    <w:rsid w:val="00904E47"/>
    <w:rsid w:val="009112AD"/>
    <w:rsid w:val="00931224"/>
    <w:rsid w:val="0094308E"/>
    <w:rsid w:val="00962251"/>
    <w:rsid w:val="0098505A"/>
    <w:rsid w:val="009B36D9"/>
    <w:rsid w:val="009C3A08"/>
    <w:rsid w:val="009D23B2"/>
    <w:rsid w:val="009D2EE9"/>
    <w:rsid w:val="009D380E"/>
    <w:rsid w:val="009F57F4"/>
    <w:rsid w:val="00A30D9C"/>
    <w:rsid w:val="00A753A7"/>
    <w:rsid w:val="00A920BE"/>
    <w:rsid w:val="00A953E6"/>
    <w:rsid w:val="00A9592E"/>
    <w:rsid w:val="00AA13C2"/>
    <w:rsid w:val="00AA74C6"/>
    <w:rsid w:val="00AE2489"/>
    <w:rsid w:val="00B033BC"/>
    <w:rsid w:val="00B200BA"/>
    <w:rsid w:val="00B538C4"/>
    <w:rsid w:val="00B630AB"/>
    <w:rsid w:val="00B73BC4"/>
    <w:rsid w:val="00B84F94"/>
    <w:rsid w:val="00B968B0"/>
    <w:rsid w:val="00BA62F8"/>
    <w:rsid w:val="00BA6F9C"/>
    <w:rsid w:val="00BB3322"/>
    <w:rsid w:val="00BC44F0"/>
    <w:rsid w:val="00BC53E9"/>
    <w:rsid w:val="00BE4773"/>
    <w:rsid w:val="00C27500"/>
    <w:rsid w:val="00C30B73"/>
    <w:rsid w:val="00C46874"/>
    <w:rsid w:val="00C64A1F"/>
    <w:rsid w:val="00C66635"/>
    <w:rsid w:val="00C85AC5"/>
    <w:rsid w:val="00C91771"/>
    <w:rsid w:val="00C937DF"/>
    <w:rsid w:val="00C9668C"/>
    <w:rsid w:val="00CA2DA0"/>
    <w:rsid w:val="00CA434E"/>
    <w:rsid w:val="00CC7E59"/>
    <w:rsid w:val="00CE6258"/>
    <w:rsid w:val="00CF52D4"/>
    <w:rsid w:val="00CF68B3"/>
    <w:rsid w:val="00D003F9"/>
    <w:rsid w:val="00D05E4A"/>
    <w:rsid w:val="00D159DF"/>
    <w:rsid w:val="00D36578"/>
    <w:rsid w:val="00D5454B"/>
    <w:rsid w:val="00D56C82"/>
    <w:rsid w:val="00D75122"/>
    <w:rsid w:val="00D9733B"/>
    <w:rsid w:val="00DC3433"/>
    <w:rsid w:val="00DE2E8C"/>
    <w:rsid w:val="00DF02A4"/>
    <w:rsid w:val="00E05DB3"/>
    <w:rsid w:val="00E10F9A"/>
    <w:rsid w:val="00E40A40"/>
    <w:rsid w:val="00E46EEE"/>
    <w:rsid w:val="00E74BE9"/>
    <w:rsid w:val="00E95388"/>
    <w:rsid w:val="00E9583F"/>
    <w:rsid w:val="00E96208"/>
    <w:rsid w:val="00EB133B"/>
    <w:rsid w:val="00EB158F"/>
    <w:rsid w:val="00EB72C5"/>
    <w:rsid w:val="00EC5FA1"/>
    <w:rsid w:val="00ED4DC2"/>
    <w:rsid w:val="00EE63D2"/>
    <w:rsid w:val="00F010AC"/>
    <w:rsid w:val="00F07D87"/>
    <w:rsid w:val="00F168DD"/>
    <w:rsid w:val="00F40920"/>
    <w:rsid w:val="00F427C9"/>
    <w:rsid w:val="00F60581"/>
    <w:rsid w:val="00F66B29"/>
    <w:rsid w:val="00FA323D"/>
    <w:rsid w:val="00FB2355"/>
    <w:rsid w:val="00FC3E18"/>
    <w:rsid w:val="00FE5C2D"/>
    <w:rsid w:val="00FF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E0818"/>
  <w14:defaultImageDpi w14:val="32767"/>
  <w15:chartTrackingRefBased/>
  <w15:docId w15:val="{9B443425-7E59-4B4D-9C3E-1F2B5FA3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19BF"/>
    <w:pPr>
      <w:spacing w:before="240" w:after="240"/>
    </w:pPr>
    <w:rPr>
      <w:rFonts w:ascii="Calibri" w:eastAsia="Calibri" w:hAnsi="Calibri" w:cs="Calibri"/>
      <w:color w:val="333333"/>
      <w:sz w:val="28"/>
      <w:szCs w:val="28"/>
    </w:rPr>
  </w:style>
  <w:style w:type="paragraph" w:styleId="Heading1">
    <w:name w:val="heading 1"/>
    <w:basedOn w:val="Normal"/>
    <w:next w:val="Normal"/>
    <w:link w:val="Heading1Char"/>
    <w:uiPriority w:val="9"/>
    <w:qFormat/>
    <w:rsid w:val="000219BF"/>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0219BF"/>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0219BF"/>
    <w:pPr>
      <w:keepNext/>
      <w:keepLines/>
      <w:spacing w:before="280" w:after="80"/>
      <w:outlineLvl w:val="2"/>
    </w:pPr>
    <w:rPr>
      <w:b/>
    </w:rPr>
  </w:style>
  <w:style w:type="paragraph" w:styleId="Heading6">
    <w:name w:val="heading 6"/>
    <w:basedOn w:val="Normal"/>
    <w:next w:val="Normal"/>
    <w:link w:val="Heading6Char"/>
    <w:uiPriority w:val="9"/>
    <w:semiHidden/>
    <w:unhideWhenUsed/>
    <w:qFormat/>
    <w:rsid w:val="00C85AC5"/>
    <w:pPr>
      <w:keepNext/>
      <w:keepLines/>
      <w:spacing w:before="40" w:after="0"/>
      <w:outlineLvl w:val="5"/>
    </w:pPr>
    <w:rPr>
      <w:rFonts w:asciiTheme="majorHAnsi" w:eastAsiaTheme="majorEastAsia" w:hAnsiTheme="majorHAnsi" w:cstheme="majorBidi"/>
      <w:color w:val="5117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9BF"/>
    <w:rPr>
      <w:rFonts w:ascii="Calibri" w:eastAsia="Calibri" w:hAnsi="Calibri" w:cs="Calibri"/>
      <w:b/>
      <w:color w:val="333333"/>
      <w:sz w:val="48"/>
      <w:szCs w:val="48"/>
    </w:rPr>
  </w:style>
  <w:style w:type="character" w:customStyle="1" w:styleId="Heading2Char">
    <w:name w:val="Heading 2 Char"/>
    <w:basedOn w:val="DefaultParagraphFont"/>
    <w:link w:val="Heading2"/>
    <w:uiPriority w:val="9"/>
    <w:rsid w:val="000219BF"/>
    <w:rPr>
      <w:rFonts w:ascii="Calibri" w:eastAsia="Calibri" w:hAnsi="Calibri" w:cs="Calibri"/>
      <w:b/>
      <w:color w:val="333333"/>
      <w:sz w:val="36"/>
      <w:szCs w:val="36"/>
    </w:rPr>
  </w:style>
  <w:style w:type="character" w:customStyle="1" w:styleId="Heading3Char">
    <w:name w:val="Heading 3 Char"/>
    <w:basedOn w:val="DefaultParagraphFont"/>
    <w:link w:val="Heading3"/>
    <w:uiPriority w:val="9"/>
    <w:rsid w:val="000219BF"/>
    <w:rPr>
      <w:rFonts w:ascii="Calibri" w:eastAsia="Calibri" w:hAnsi="Calibri" w:cs="Calibri"/>
      <w:b/>
      <w:color w:val="333333"/>
      <w:sz w:val="28"/>
      <w:szCs w:val="28"/>
    </w:rPr>
  </w:style>
  <w:style w:type="character" w:styleId="CommentReference">
    <w:name w:val="annotation reference"/>
    <w:basedOn w:val="DefaultParagraphFont"/>
    <w:uiPriority w:val="99"/>
    <w:semiHidden/>
    <w:unhideWhenUsed/>
    <w:rsid w:val="000219BF"/>
    <w:rPr>
      <w:sz w:val="16"/>
      <w:szCs w:val="16"/>
    </w:rPr>
  </w:style>
  <w:style w:type="paragraph" w:styleId="CommentText">
    <w:name w:val="annotation text"/>
    <w:basedOn w:val="Normal"/>
    <w:link w:val="CommentTextChar"/>
    <w:uiPriority w:val="99"/>
    <w:semiHidden/>
    <w:unhideWhenUsed/>
    <w:rsid w:val="000219BF"/>
    <w:rPr>
      <w:sz w:val="20"/>
      <w:szCs w:val="20"/>
    </w:rPr>
  </w:style>
  <w:style w:type="character" w:customStyle="1" w:styleId="CommentTextChar">
    <w:name w:val="Comment Text Char"/>
    <w:basedOn w:val="DefaultParagraphFont"/>
    <w:link w:val="CommentText"/>
    <w:uiPriority w:val="99"/>
    <w:semiHidden/>
    <w:rsid w:val="000219BF"/>
    <w:rPr>
      <w:rFonts w:ascii="Calibri" w:eastAsia="Calibri" w:hAnsi="Calibri" w:cs="Calibri"/>
      <w:color w:val="333333"/>
      <w:sz w:val="20"/>
      <w:szCs w:val="20"/>
    </w:rPr>
  </w:style>
  <w:style w:type="character" w:styleId="Hyperlink">
    <w:name w:val="Hyperlink"/>
    <w:basedOn w:val="DefaultParagraphFont"/>
    <w:uiPriority w:val="99"/>
    <w:unhideWhenUsed/>
    <w:rsid w:val="003F30E0"/>
    <w:rPr>
      <w:color w:val="6B9F25" w:themeColor="hyperlink"/>
      <w:u w:val="single"/>
    </w:rPr>
  </w:style>
  <w:style w:type="character" w:styleId="UnresolvedMention">
    <w:name w:val="Unresolved Mention"/>
    <w:basedOn w:val="DefaultParagraphFont"/>
    <w:uiPriority w:val="99"/>
    <w:rsid w:val="003F30E0"/>
    <w:rPr>
      <w:color w:val="605E5C"/>
      <w:shd w:val="clear" w:color="auto" w:fill="E1DFDD"/>
    </w:rPr>
  </w:style>
  <w:style w:type="paragraph" w:styleId="BodyText">
    <w:name w:val="Body Text"/>
    <w:basedOn w:val="Normal"/>
    <w:link w:val="BodyTextChar"/>
    <w:rsid w:val="00904E47"/>
    <w:pPr>
      <w:pBdr>
        <w:top w:val="single" w:sz="4" w:space="1" w:color="auto"/>
        <w:left w:val="single" w:sz="4" w:space="4" w:color="auto"/>
        <w:bottom w:val="single" w:sz="4" w:space="1" w:color="auto"/>
        <w:right w:val="single" w:sz="4" w:space="4" w:color="auto"/>
      </w:pBdr>
      <w:spacing w:before="0" w:after="0"/>
    </w:pPr>
    <w:rPr>
      <w:rFonts w:eastAsia="Times New Roman" w:cs="Times New Roman"/>
      <w:color w:val="C0C0C0"/>
      <w:sz w:val="24"/>
      <w:szCs w:val="20"/>
    </w:rPr>
  </w:style>
  <w:style w:type="character" w:customStyle="1" w:styleId="BodyTextChar">
    <w:name w:val="Body Text Char"/>
    <w:basedOn w:val="DefaultParagraphFont"/>
    <w:link w:val="BodyText"/>
    <w:rsid w:val="00904E47"/>
    <w:rPr>
      <w:rFonts w:ascii="Calibri" w:eastAsia="Times New Roman" w:hAnsi="Calibri" w:cs="Times New Roman"/>
      <w:color w:val="C0C0C0"/>
      <w:szCs w:val="20"/>
    </w:rPr>
  </w:style>
  <w:style w:type="paragraph" w:styleId="Header">
    <w:name w:val="header"/>
    <w:basedOn w:val="Normal"/>
    <w:link w:val="HeaderChar"/>
    <w:uiPriority w:val="99"/>
    <w:unhideWhenUsed/>
    <w:rsid w:val="00460B4E"/>
    <w:pPr>
      <w:tabs>
        <w:tab w:val="center" w:pos="4680"/>
        <w:tab w:val="right" w:pos="9360"/>
      </w:tabs>
      <w:spacing w:before="0" w:after="0"/>
    </w:pPr>
  </w:style>
  <w:style w:type="character" w:customStyle="1" w:styleId="HeaderChar">
    <w:name w:val="Header Char"/>
    <w:basedOn w:val="DefaultParagraphFont"/>
    <w:link w:val="Header"/>
    <w:uiPriority w:val="99"/>
    <w:rsid w:val="00460B4E"/>
    <w:rPr>
      <w:rFonts w:ascii="Calibri" w:eastAsia="Calibri" w:hAnsi="Calibri" w:cs="Calibri"/>
      <w:color w:val="333333"/>
      <w:sz w:val="28"/>
      <w:szCs w:val="28"/>
    </w:rPr>
  </w:style>
  <w:style w:type="paragraph" w:styleId="Footer">
    <w:name w:val="footer"/>
    <w:basedOn w:val="Normal"/>
    <w:link w:val="FooterChar"/>
    <w:uiPriority w:val="99"/>
    <w:unhideWhenUsed/>
    <w:rsid w:val="00460B4E"/>
    <w:pPr>
      <w:tabs>
        <w:tab w:val="center" w:pos="4680"/>
        <w:tab w:val="right" w:pos="9360"/>
      </w:tabs>
      <w:spacing w:before="0" w:after="0"/>
    </w:pPr>
  </w:style>
  <w:style w:type="character" w:customStyle="1" w:styleId="FooterChar">
    <w:name w:val="Footer Char"/>
    <w:basedOn w:val="DefaultParagraphFont"/>
    <w:link w:val="Footer"/>
    <w:uiPriority w:val="99"/>
    <w:rsid w:val="00460B4E"/>
    <w:rPr>
      <w:rFonts w:ascii="Calibri" w:eastAsia="Calibri" w:hAnsi="Calibri" w:cs="Calibri"/>
      <w:color w:val="333333"/>
      <w:sz w:val="28"/>
      <w:szCs w:val="28"/>
    </w:rPr>
  </w:style>
  <w:style w:type="paragraph" w:styleId="BalloonText">
    <w:name w:val="Balloon Text"/>
    <w:basedOn w:val="Normal"/>
    <w:link w:val="BalloonTextChar"/>
    <w:uiPriority w:val="99"/>
    <w:semiHidden/>
    <w:unhideWhenUsed/>
    <w:rsid w:val="00C85AC5"/>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5AC5"/>
    <w:rPr>
      <w:rFonts w:ascii="Times New Roman" w:eastAsia="Calibri" w:hAnsi="Times New Roman" w:cs="Times New Roman"/>
      <w:color w:val="333333"/>
      <w:sz w:val="18"/>
      <w:szCs w:val="18"/>
    </w:rPr>
  </w:style>
  <w:style w:type="character" w:customStyle="1" w:styleId="Heading6Char">
    <w:name w:val="Heading 6 Char"/>
    <w:basedOn w:val="DefaultParagraphFont"/>
    <w:link w:val="Heading6"/>
    <w:uiPriority w:val="9"/>
    <w:semiHidden/>
    <w:rsid w:val="00C85AC5"/>
    <w:rPr>
      <w:rFonts w:asciiTheme="majorHAnsi" w:eastAsiaTheme="majorEastAsia" w:hAnsiTheme="majorHAnsi" w:cstheme="majorBidi"/>
      <w:color w:val="511707" w:themeColor="accent1" w:themeShade="7F"/>
      <w:sz w:val="28"/>
      <w:szCs w:val="28"/>
    </w:rPr>
  </w:style>
  <w:style w:type="character" w:styleId="FollowedHyperlink">
    <w:name w:val="FollowedHyperlink"/>
    <w:basedOn w:val="DefaultParagraphFont"/>
    <w:uiPriority w:val="99"/>
    <w:semiHidden/>
    <w:unhideWhenUsed/>
    <w:rsid w:val="00C85AC5"/>
    <w:rPr>
      <w:color w:val="B26B02" w:themeColor="followedHyperlink"/>
      <w:u w:val="single"/>
    </w:rPr>
  </w:style>
  <w:style w:type="paragraph" w:styleId="ListParagraph">
    <w:name w:val="List Paragraph"/>
    <w:basedOn w:val="Normal"/>
    <w:uiPriority w:val="34"/>
    <w:qFormat/>
    <w:rsid w:val="00551200"/>
    <w:pPr>
      <w:widowControl w:val="0"/>
      <w:spacing w:before="0" w:after="0"/>
    </w:pPr>
    <w:rPr>
      <w:rFonts w:asciiTheme="minorHAnsi" w:eastAsiaTheme="minorHAnsi" w:hAnsiTheme="minorHAnsi" w:cstheme="minorBidi"/>
      <w:color w:val="auto"/>
      <w:sz w:val="22"/>
      <w:szCs w:val="22"/>
    </w:rPr>
  </w:style>
  <w:style w:type="character" w:styleId="IntenseReference">
    <w:name w:val="Intense Reference"/>
    <w:basedOn w:val="DefaultParagraphFont"/>
    <w:uiPriority w:val="32"/>
    <w:qFormat/>
    <w:rsid w:val="00B968B0"/>
    <w:rPr>
      <w:b/>
      <w:bCs/>
      <w:smallCaps/>
      <w:color w:val="A5300F" w:themeColor="accent1"/>
      <w:spacing w:val="5"/>
    </w:rPr>
  </w:style>
  <w:style w:type="paragraph" w:styleId="TOCHeading">
    <w:name w:val="TOC Heading"/>
    <w:basedOn w:val="Heading1"/>
    <w:next w:val="Normal"/>
    <w:uiPriority w:val="39"/>
    <w:unhideWhenUsed/>
    <w:qFormat/>
    <w:rsid w:val="00EE63D2"/>
    <w:pPr>
      <w:spacing w:before="240" w:after="0" w:line="259" w:lineRule="auto"/>
      <w:outlineLvl w:val="9"/>
    </w:pPr>
    <w:rPr>
      <w:rFonts w:asciiTheme="majorHAnsi" w:eastAsiaTheme="majorEastAsia" w:hAnsiTheme="majorHAnsi" w:cstheme="majorBidi"/>
      <w:b w:val="0"/>
      <w:color w:val="7B230B" w:themeColor="accent1" w:themeShade="BF"/>
      <w:sz w:val="32"/>
      <w:szCs w:val="32"/>
    </w:rPr>
  </w:style>
  <w:style w:type="paragraph" w:styleId="TOC1">
    <w:name w:val="toc 1"/>
    <w:basedOn w:val="Normal"/>
    <w:next w:val="Normal"/>
    <w:autoRedefine/>
    <w:uiPriority w:val="39"/>
    <w:unhideWhenUsed/>
    <w:rsid w:val="00EE63D2"/>
    <w:pPr>
      <w:spacing w:after="100"/>
    </w:pPr>
  </w:style>
  <w:style w:type="paragraph" w:styleId="TOC2">
    <w:name w:val="toc 2"/>
    <w:basedOn w:val="Normal"/>
    <w:next w:val="Normal"/>
    <w:autoRedefine/>
    <w:uiPriority w:val="39"/>
    <w:unhideWhenUsed/>
    <w:rsid w:val="00EE63D2"/>
    <w:pPr>
      <w:spacing w:after="100"/>
      <w:ind w:left="280"/>
    </w:pPr>
  </w:style>
  <w:style w:type="paragraph" w:styleId="TOC3">
    <w:name w:val="toc 3"/>
    <w:basedOn w:val="Normal"/>
    <w:next w:val="Normal"/>
    <w:autoRedefine/>
    <w:uiPriority w:val="39"/>
    <w:unhideWhenUsed/>
    <w:rsid w:val="00EE63D2"/>
    <w:pPr>
      <w:spacing w:after="100"/>
      <w:ind w:left="560"/>
    </w:pPr>
  </w:style>
  <w:style w:type="character" w:styleId="IntenseEmphasis">
    <w:name w:val="Intense Emphasis"/>
    <w:basedOn w:val="DefaultParagraphFont"/>
    <w:uiPriority w:val="21"/>
    <w:qFormat/>
    <w:rsid w:val="00D36578"/>
    <w:rPr>
      <w:i/>
      <w:iCs/>
      <w:color w:val="A5300F" w:themeColor="accent1"/>
    </w:rPr>
  </w:style>
  <w:style w:type="paragraph" w:styleId="CommentSubject">
    <w:name w:val="annotation subject"/>
    <w:basedOn w:val="CommentText"/>
    <w:next w:val="CommentText"/>
    <w:link w:val="CommentSubjectChar"/>
    <w:uiPriority w:val="99"/>
    <w:semiHidden/>
    <w:unhideWhenUsed/>
    <w:rsid w:val="00576ABD"/>
    <w:rPr>
      <w:b/>
      <w:bCs/>
    </w:rPr>
  </w:style>
  <w:style w:type="character" w:customStyle="1" w:styleId="CommentSubjectChar">
    <w:name w:val="Comment Subject Char"/>
    <w:basedOn w:val="CommentTextChar"/>
    <w:link w:val="CommentSubject"/>
    <w:uiPriority w:val="99"/>
    <w:semiHidden/>
    <w:rsid w:val="00576ABD"/>
    <w:rPr>
      <w:rFonts w:ascii="Calibri" w:eastAsia="Calibri" w:hAnsi="Calibri" w:cs="Calibri"/>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671732">
      <w:bodyDiv w:val="1"/>
      <w:marLeft w:val="0"/>
      <w:marRight w:val="0"/>
      <w:marTop w:val="0"/>
      <w:marBottom w:val="0"/>
      <w:divBdr>
        <w:top w:val="none" w:sz="0" w:space="0" w:color="auto"/>
        <w:left w:val="none" w:sz="0" w:space="0" w:color="auto"/>
        <w:bottom w:val="none" w:sz="0" w:space="0" w:color="auto"/>
        <w:right w:val="none" w:sz="0" w:space="0" w:color="auto"/>
      </w:divBdr>
    </w:div>
    <w:div w:id="13968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r.mit.edu/qol-2022" TargetMode="External"/><Relationship Id="rId18" Type="http://schemas.openxmlformats.org/officeDocument/2006/relationships/hyperlink" Target="https://ovc.mit.edu/wp-content/uploads/2023/05/ADDENDUM-1-Hiring-Rubric.docx" TargetMode="External"/><Relationship Id="rId26" Type="http://schemas.openxmlformats.org/officeDocument/2006/relationships/hyperlink" Target="https://hr.mit.edu/sites/default/files/wwl_interviewing_accommodations.pdf" TargetMode="External"/><Relationship Id="rId39" Type="http://schemas.openxmlformats.org/officeDocument/2006/relationships/image" Target="media/image2.png"/><Relationship Id="rId21" Type="http://schemas.openxmlformats.org/officeDocument/2006/relationships/hyperlink" Target="mailto:erg-coleads@mit.edu" TargetMode="External"/><Relationship Id="rId34" Type="http://schemas.openxmlformats.org/officeDocument/2006/relationships/hyperlink" Target="https://textanalysis.beapplied.com/"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ridburg@mit.edu" TargetMode="External"/><Relationship Id="rId29" Type="http://schemas.openxmlformats.org/officeDocument/2006/relationships/hyperlink" Target="mailto:bridburg@mi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mit.edu/policies-procedures/90-relations-and-responsibilities-within-mit-community/93-nondiscrimination" TargetMode="External"/><Relationship Id="rId24" Type="http://schemas.openxmlformats.org/officeDocument/2006/relationships/hyperlink" Target="https://hr.mit.edu/managers/hiring" TargetMode="External"/><Relationship Id="rId32" Type="http://schemas.openxmlformats.org/officeDocument/2006/relationships/hyperlink" Target="https://www.eploy.co.uk/resources/toolbox/check-my-job/" TargetMode="External"/><Relationship Id="rId37" Type="http://schemas.openxmlformats.org/officeDocument/2006/relationships/hyperlink" Target="https://neuroleadership.com/your-brain-at-work/seeds-model-biases-affect-decision-making/" TargetMode="External"/><Relationship Id="rId40" Type="http://schemas.openxmlformats.org/officeDocument/2006/relationships/hyperlink" Target="mailto:kmccoy@mit.edu"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vc.mit.edu/for-staff/human-resources/hiring-process/hiring-administrative-staff/" TargetMode="External"/><Relationship Id="rId23" Type="http://schemas.openxmlformats.org/officeDocument/2006/relationships/hyperlink" Target="https://hr.mit.edu/mepa" TargetMode="External"/><Relationship Id="rId28" Type="http://schemas.openxmlformats.org/officeDocument/2006/relationships/hyperlink" Target="https://ovc.mit.edu/for-staff/human-resources/hiring-process/hiring-administrative-staff/" TargetMode="External"/><Relationship Id="rId36" Type="http://schemas.openxmlformats.org/officeDocument/2006/relationships/hyperlink" Target="https://neuroleadership.com/your-brain-at-work/unconscious-bias-in-brain" TargetMode="External"/><Relationship Id="rId10" Type="http://schemas.openxmlformats.org/officeDocument/2006/relationships/hyperlink" Target="https://hr.mit.edu/managers/hiring/aa" TargetMode="External"/><Relationship Id="rId19" Type="http://schemas.openxmlformats.org/officeDocument/2006/relationships/hyperlink" Target="https://atlas.mit.edu/atlas/Main.action?tab=home&amp;sapSystemId=PS1&amp;sub=group_training" TargetMode="External"/><Relationship Id="rId31" Type="http://schemas.openxmlformats.org/officeDocument/2006/relationships/hyperlink" Target="http://gender-decoder.katmatfield.com/"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olicies.mit.edu/employment-policy-manual/10-employment-policies/11-equal-employment-opportunity-policy" TargetMode="External"/><Relationship Id="rId14" Type="http://schemas.openxmlformats.org/officeDocument/2006/relationships/hyperlink" Target="https://hr.mit.edu/sites/default/files/ADA_compliant_job_description_language.pdf" TargetMode="External"/><Relationship Id="rId22" Type="http://schemas.openxmlformats.org/officeDocument/2006/relationships/hyperlink" Target="https://www.linkedin.com/" TargetMode="External"/><Relationship Id="rId27" Type="http://schemas.openxmlformats.org/officeDocument/2006/relationships/hyperlink" Target="https://ovc.mit.edu/wp-content/uploads/2023/05/ADDENDUM-2-Compentencies-and-Behavioral-Questions.xlsx" TargetMode="External"/><Relationship Id="rId30" Type="http://schemas.openxmlformats.org/officeDocument/2006/relationships/hyperlink" Target="https://ovc.mit.edu/wp-content/uploads/2023/05/ADDENDUM-3-Onboarding-Planning-Tool.docx" TargetMode="External"/><Relationship Id="rId35" Type="http://schemas.openxmlformats.org/officeDocument/2006/relationships/hyperlink" Target="http://maps.mit.edu/campus/restroom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kmccoy@mit.edu" TargetMode="External"/><Relationship Id="rId17" Type="http://schemas.openxmlformats.org/officeDocument/2006/relationships/hyperlink" Target="http://web.mit.edu/training/course.html?course=ADM12090w&amp;sys=PS1" TargetMode="External"/><Relationship Id="rId25" Type="http://schemas.openxmlformats.org/officeDocument/2006/relationships/hyperlink" Target="https://hr.mit.edu/sites/default/files/wwl_interviewing_people_disabilities.pdf" TargetMode="External"/><Relationship Id="rId33" Type="http://schemas.openxmlformats.org/officeDocument/2006/relationships/hyperlink" Target="https://www.totaljobs.com/insidejob/gender-bias-decoder/" TargetMode="External"/><Relationship Id="rId38" Type="http://schemas.openxmlformats.org/officeDocument/2006/relationships/hyperlink" Target="https://hr.mit.edu/managers/hiring" TargetMode="External"/><Relationship Id="rId46" Type="http://schemas.openxmlformats.org/officeDocument/2006/relationships/footer" Target="footer3.xml"/><Relationship Id="rId20" Type="http://schemas.openxmlformats.org/officeDocument/2006/relationships/hyperlink" Target="https://hr.mit.edu/sites/default/files/diversity_posting_guide_202007.pdf"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5A097-AFCF-487C-8C85-466AA426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McCoy</dc:creator>
  <cp:keywords/>
  <dc:description/>
  <cp:lastModifiedBy>Y-Chie S Primo</cp:lastModifiedBy>
  <cp:revision>5</cp:revision>
  <cp:lastPrinted>2022-04-19T15:17:00Z</cp:lastPrinted>
  <dcterms:created xsi:type="dcterms:W3CDTF">2025-09-24T13:42:00Z</dcterms:created>
  <dcterms:modified xsi:type="dcterms:W3CDTF">2025-10-08T18:10:00Z</dcterms:modified>
</cp:coreProperties>
</file>